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389" w:rsidRPr="00560389" w:rsidRDefault="00560389" w:rsidP="00560389">
      <w:pPr>
        <w:pStyle w:val="Heading1"/>
        <w:spacing w:before="0"/>
        <w:jc w:val="center"/>
        <w:rPr>
          <w:rFonts w:ascii="Times New Roman" w:hAnsi="Times New Roman" w:cs="Times New Roman"/>
          <w:b/>
          <w:bCs/>
          <w:sz w:val="28"/>
          <w:szCs w:val="24"/>
        </w:rPr>
      </w:pPr>
      <w:r w:rsidRPr="00560389">
        <w:rPr>
          <w:rFonts w:ascii="Times New Roman" w:hAnsi="Times New Roman" w:cs="Times New Roman"/>
          <w:b/>
          <w:bCs/>
          <w:sz w:val="28"/>
          <w:szCs w:val="24"/>
        </w:rPr>
        <w:t>SCHOOL OF MANAGEMENT</w:t>
      </w:r>
    </w:p>
    <w:p w:rsidR="00560389" w:rsidRPr="00560389" w:rsidRDefault="00560389" w:rsidP="00560389">
      <w:pPr>
        <w:pStyle w:val="Heading2"/>
        <w:spacing w:before="0" w:after="0"/>
        <w:jc w:val="center"/>
        <w:rPr>
          <w:rFonts w:ascii="Times New Roman" w:hAnsi="Times New Roman" w:cs="Times New Roman"/>
          <w:sz w:val="24"/>
          <w:szCs w:val="24"/>
        </w:rPr>
      </w:pPr>
      <w:r w:rsidRPr="00560389">
        <w:rPr>
          <w:rFonts w:ascii="Times New Roman" w:hAnsi="Times New Roman" w:cs="Times New Roman"/>
          <w:sz w:val="24"/>
          <w:szCs w:val="24"/>
        </w:rPr>
        <w:t>Bachelor of Commerce</w:t>
      </w:r>
    </w:p>
    <w:p w:rsidR="00560389" w:rsidRDefault="00560389" w:rsidP="00560389">
      <w:pPr>
        <w:pStyle w:val="Heading2"/>
        <w:spacing w:before="0"/>
        <w:jc w:val="center"/>
        <w:rPr>
          <w:rFonts w:ascii="Times New Roman" w:hAnsi="Times New Roman" w:cs="Times New Roman"/>
          <w:sz w:val="24"/>
          <w:szCs w:val="24"/>
        </w:rPr>
      </w:pPr>
      <w:r w:rsidRPr="00560389">
        <w:rPr>
          <w:rFonts w:ascii="Times New Roman" w:hAnsi="Times New Roman" w:cs="Times New Roman"/>
          <w:sz w:val="24"/>
          <w:szCs w:val="24"/>
        </w:rPr>
        <w:t>B. Com. (3 Years)/ B. Com. (Hons.) or B. Com. (Hons. with Research) (4 Years)</w:t>
      </w:r>
    </w:p>
    <w:p w:rsidR="00560389" w:rsidRPr="00923BD2" w:rsidRDefault="00560389" w:rsidP="00560389">
      <w:pPr>
        <w:spacing w:after="240"/>
        <w:jc w:val="both"/>
        <w:rPr>
          <w:rFonts w:ascii="Times New Roman" w:hAnsi="Times New Roman" w:cs="Times New Roman"/>
          <w:sz w:val="24"/>
          <w:szCs w:val="24"/>
        </w:rPr>
      </w:pPr>
      <w:r w:rsidRPr="00923BD2">
        <w:rPr>
          <w:rFonts w:ascii="Times New Roman" w:hAnsi="Times New Roman" w:cs="Times New Roman"/>
          <w:b/>
          <w:bCs/>
          <w:sz w:val="24"/>
          <w:szCs w:val="24"/>
        </w:rPr>
        <w:t>Forge your path to leadership excellence</w:t>
      </w:r>
      <w:r w:rsidRPr="00923BD2">
        <w:rPr>
          <w:rFonts w:ascii="Times New Roman" w:hAnsi="Times New Roman" w:cs="Times New Roman"/>
          <w:sz w:val="24"/>
          <w:szCs w:val="24"/>
        </w:rPr>
        <w:t xml:space="preserve"> with ITM Uni</w:t>
      </w:r>
      <w:r>
        <w:rPr>
          <w:rFonts w:ascii="Times New Roman" w:hAnsi="Times New Roman" w:cs="Times New Roman"/>
          <w:sz w:val="24"/>
          <w:szCs w:val="24"/>
        </w:rPr>
        <w:t xml:space="preserve">versity Gwalior's innovative </w:t>
      </w:r>
      <w:proofErr w:type="spellStart"/>
      <w:r>
        <w:rPr>
          <w:rFonts w:ascii="Times New Roman" w:hAnsi="Times New Roman" w:cs="Times New Roman"/>
          <w:sz w:val="24"/>
          <w:szCs w:val="24"/>
        </w:rPr>
        <w:t>BCom</w:t>
      </w:r>
      <w:proofErr w:type="spellEnd"/>
      <w:r w:rsidRPr="00923BD2">
        <w:rPr>
          <w:rFonts w:ascii="Times New Roman" w:hAnsi="Times New Roman" w:cs="Times New Roman"/>
          <w:sz w:val="24"/>
          <w:szCs w:val="24"/>
        </w:rPr>
        <w:t xml:space="preserve"> program. We transcend traditional lectures, equipping you with the knowledge, skills, and confidence to thrive in the ever-evolving business landscape. </w:t>
      </w:r>
    </w:p>
    <w:p w:rsidR="00560389" w:rsidRPr="00923BD2" w:rsidRDefault="00560389" w:rsidP="00560389">
      <w:pPr>
        <w:pStyle w:val="Heading2"/>
        <w:spacing w:before="0" w:after="225" w:line="360" w:lineRule="atLeast"/>
        <w:rPr>
          <w:rFonts w:ascii="Times New Roman" w:hAnsi="Times New Roman" w:cs="Times New Roman"/>
          <w:color w:val="111111"/>
          <w:sz w:val="24"/>
          <w:szCs w:val="24"/>
        </w:rPr>
      </w:pPr>
      <w:r w:rsidRPr="00923BD2">
        <w:rPr>
          <w:rFonts w:ascii="Times New Roman" w:hAnsi="Times New Roman" w:cs="Times New Roman"/>
          <w:b/>
          <w:bCs/>
          <w:color w:val="800000"/>
          <w:sz w:val="24"/>
          <w:szCs w:val="24"/>
        </w:rPr>
        <w:t>V</w:t>
      </w:r>
      <w:r w:rsidRPr="00923BD2">
        <w:rPr>
          <w:rFonts w:ascii="Times New Roman" w:hAnsi="Times New Roman" w:cs="Times New Roman"/>
          <w:b/>
          <w:bCs/>
          <w:color w:val="111111"/>
          <w:sz w:val="24"/>
          <w:szCs w:val="24"/>
        </w:rPr>
        <w:t>ision</w:t>
      </w:r>
    </w:p>
    <w:p w:rsidR="00560389" w:rsidRPr="00923BD2" w:rsidRDefault="00560389" w:rsidP="00560389">
      <w:pPr>
        <w:pStyle w:val="p-2"/>
        <w:spacing w:before="0" w:beforeAutospacing="0"/>
        <w:jc w:val="both"/>
        <w:rPr>
          <w:color w:val="111111"/>
        </w:rPr>
      </w:pPr>
      <w:r w:rsidRPr="00923BD2">
        <w:rPr>
          <w:color w:val="111111"/>
        </w:rPr>
        <w:t>To create and disseminate knowledge to produce socially, ethically, responsive, and globally competitive professionals.</w:t>
      </w:r>
    </w:p>
    <w:p w:rsidR="00560389" w:rsidRPr="00923BD2" w:rsidRDefault="00560389" w:rsidP="00560389">
      <w:pPr>
        <w:pStyle w:val="Heading2"/>
        <w:spacing w:before="0" w:after="225" w:line="360" w:lineRule="atLeast"/>
        <w:rPr>
          <w:rFonts w:ascii="Times New Roman" w:hAnsi="Times New Roman" w:cs="Times New Roman"/>
          <w:color w:val="111111"/>
          <w:sz w:val="24"/>
          <w:szCs w:val="24"/>
        </w:rPr>
      </w:pPr>
      <w:r w:rsidRPr="00923BD2">
        <w:rPr>
          <w:rFonts w:ascii="Times New Roman" w:hAnsi="Times New Roman" w:cs="Times New Roman"/>
          <w:b/>
          <w:bCs/>
          <w:color w:val="800000"/>
          <w:sz w:val="24"/>
          <w:szCs w:val="24"/>
        </w:rPr>
        <w:t>M</w:t>
      </w:r>
      <w:r w:rsidRPr="00923BD2">
        <w:rPr>
          <w:rFonts w:ascii="Times New Roman" w:hAnsi="Times New Roman" w:cs="Times New Roman"/>
          <w:b/>
          <w:bCs/>
          <w:color w:val="111111"/>
          <w:sz w:val="24"/>
          <w:szCs w:val="24"/>
        </w:rPr>
        <w:t>ission</w:t>
      </w:r>
    </w:p>
    <w:p w:rsidR="00560389" w:rsidRPr="00923BD2" w:rsidRDefault="00560389" w:rsidP="00560389">
      <w:pPr>
        <w:numPr>
          <w:ilvl w:val="0"/>
          <w:numId w:val="9"/>
        </w:numPr>
        <w:spacing w:before="100" w:beforeAutospacing="1" w:after="100" w:afterAutospacing="1" w:line="240" w:lineRule="auto"/>
        <w:jc w:val="both"/>
        <w:rPr>
          <w:rFonts w:ascii="Times New Roman" w:eastAsia="Times New Roman" w:hAnsi="Times New Roman" w:cs="Times New Roman"/>
          <w:color w:val="111111"/>
          <w:sz w:val="24"/>
          <w:szCs w:val="24"/>
          <w:lang w:eastAsia="en-IN"/>
        </w:rPr>
      </w:pPr>
      <w:r w:rsidRPr="00923BD2">
        <w:rPr>
          <w:rFonts w:ascii="Times New Roman" w:eastAsia="Times New Roman" w:hAnsi="Times New Roman" w:cs="Times New Roman"/>
          <w:color w:val="111111"/>
          <w:sz w:val="24"/>
          <w:szCs w:val="24"/>
          <w:lang w:eastAsia="en-IN"/>
        </w:rPr>
        <w:t>Focusing on the program delivery through the right blend of contextual curriculum, experiential learning and assessment based on demonstration capabilities.</w:t>
      </w:r>
    </w:p>
    <w:p w:rsidR="00560389" w:rsidRPr="00923BD2" w:rsidRDefault="00560389" w:rsidP="00560389">
      <w:pPr>
        <w:numPr>
          <w:ilvl w:val="0"/>
          <w:numId w:val="9"/>
        </w:numPr>
        <w:spacing w:before="100" w:beforeAutospacing="1" w:after="100" w:afterAutospacing="1" w:line="240" w:lineRule="auto"/>
        <w:jc w:val="both"/>
        <w:rPr>
          <w:rFonts w:ascii="Times New Roman" w:eastAsia="Times New Roman" w:hAnsi="Times New Roman" w:cs="Times New Roman"/>
          <w:color w:val="111111"/>
          <w:sz w:val="24"/>
          <w:szCs w:val="24"/>
          <w:lang w:eastAsia="en-IN"/>
        </w:rPr>
      </w:pPr>
      <w:r w:rsidRPr="00923BD2">
        <w:rPr>
          <w:rFonts w:ascii="Times New Roman" w:eastAsia="Times New Roman" w:hAnsi="Times New Roman" w:cs="Times New Roman"/>
          <w:color w:val="111111"/>
          <w:sz w:val="24"/>
          <w:szCs w:val="24"/>
          <w:lang w:eastAsia="en-IN"/>
        </w:rPr>
        <w:t>Building a research culture to augment critical thinking and analytical abilities among students and faculties.</w:t>
      </w:r>
    </w:p>
    <w:p w:rsidR="00560389" w:rsidRPr="00923BD2" w:rsidRDefault="00560389" w:rsidP="00560389">
      <w:pPr>
        <w:numPr>
          <w:ilvl w:val="0"/>
          <w:numId w:val="9"/>
        </w:numPr>
        <w:spacing w:before="100" w:beforeAutospacing="1" w:after="100" w:afterAutospacing="1" w:line="240" w:lineRule="auto"/>
        <w:jc w:val="both"/>
        <w:rPr>
          <w:rFonts w:ascii="Times New Roman" w:eastAsia="Times New Roman" w:hAnsi="Times New Roman" w:cs="Times New Roman"/>
          <w:color w:val="111111"/>
          <w:sz w:val="24"/>
          <w:szCs w:val="24"/>
          <w:lang w:eastAsia="en-IN"/>
        </w:rPr>
      </w:pPr>
      <w:r w:rsidRPr="00923BD2">
        <w:rPr>
          <w:rFonts w:ascii="Times New Roman" w:eastAsia="Times New Roman" w:hAnsi="Times New Roman" w:cs="Times New Roman"/>
          <w:color w:val="111111"/>
          <w:sz w:val="24"/>
          <w:szCs w:val="24"/>
          <w:lang w:eastAsia="en-IN"/>
        </w:rPr>
        <w:t>Sensitizing students to become professional, ethical, and socially responsible individuals by inculcating leadership skills through holistic and value-based learning.</w:t>
      </w:r>
    </w:p>
    <w:p w:rsidR="00560389" w:rsidRPr="00923BD2" w:rsidRDefault="00560389" w:rsidP="00560389">
      <w:pPr>
        <w:numPr>
          <w:ilvl w:val="0"/>
          <w:numId w:val="9"/>
        </w:numPr>
        <w:spacing w:before="100" w:beforeAutospacing="1" w:after="100" w:afterAutospacing="1" w:line="240" w:lineRule="auto"/>
        <w:jc w:val="both"/>
        <w:rPr>
          <w:rFonts w:ascii="Times New Roman" w:eastAsia="Times New Roman" w:hAnsi="Times New Roman" w:cs="Times New Roman"/>
          <w:color w:val="111111"/>
          <w:sz w:val="24"/>
          <w:szCs w:val="24"/>
          <w:lang w:eastAsia="en-IN"/>
        </w:rPr>
      </w:pPr>
      <w:r w:rsidRPr="00923BD2">
        <w:rPr>
          <w:rFonts w:ascii="Times New Roman" w:eastAsia="Times New Roman" w:hAnsi="Times New Roman" w:cs="Times New Roman"/>
          <w:color w:val="111111"/>
          <w:sz w:val="24"/>
          <w:szCs w:val="24"/>
          <w:lang w:eastAsia="en-IN"/>
        </w:rPr>
        <w:t>Creating an ecosystem that provides exposure to global culture.</w:t>
      </w:r>
    </w:p>
    <w:p w:rsidR="00560389" w:rsidRPr="00560389" w:rsidRDefault="00560389" w:rsidP="00560389">
      <w:pPr>
        <w:numPr>
          <w:ilvl w:val="0"/>
          <w:numId w:val="9"/>
        </w:numPr>
        <w:spacing w:before="100" w:beforeAutospacing="1" w:after="100" w:afterAutospacing="1" w:line="240" w:lineRule="auto"/>
        <w:jc w:val="both"/>
        <w:rPr>
          <w:rFonts w:ascii="Times New Roman" w:eastAsia="Times New Roman" w:hAnsi="Times New Roman" w:cs="Times New Roman"/>
          <w:color w:val="111111"/>
          <w:sz w:val="24"/>
          <w:szCs w:val="24"/>
          <w:lang w:eastAsia="en-IN"/>
        </w:rPr>
      </w:pPr>
      <w:r w:rsidRPr="00923BD2">
        <w:rPr>
          <w:rFonts w:ascii="Times New Roman" w:eastAsia="Times New Roman" w:hAnsi="Times New Roman" w:cs="Times New Roman"/>
          <w:color w:val="111111"/>
          <w:sz w:val="24"/>
          <w:szCs w:val="24"/>
          <w:lang w:eastAsia="en-IN"/>
        </w:rPr>
        <w:t>Igniting the entrepreneurial spirit among students to establish organization that creates value.</w:t>
      </w:r>
    </w:p>
    <w:p w:rsidR="00560389" w:rsidRPr="00560389" w:rsidRDefault="00560389" w:rsidP="00560389">
      <w:pPr>
        <w:pStyle w:val="Heading2"/>
        <w:spacing w:line="276" w:lineRule="auto"/>
        <w:rPr>
          <w:rFonts w:ascii="Times New Roman" w:hAnsi="Times New Roman" w:cs="Times New Roman"/>
          <w:b/>
          <w:bCs/>
          <w:sz w:val="24"/>
          <w:szCs w:val="24"/>
        </w:rPr>
      </w:pPr>
      <w:r w:rsidRPr="00560389">
        <w:rPr>
          <w:rFonts w:ascii="Times New Roman" w:hAnsi="Times New Roman" w:cs="Times New Roman"/>
          <w:b/>
          <w:bCs/>
          <w:sz w:val="24"/>
          <w:szCs w:val="24"/>
        </w:rPr>
        <w:t>Program Outcomes:</w:t>
      </w:r>
    </w:p>
    <w:p w:rsidR="00560389" w:rsidRPr="00560389" w:rsidRDefault="00560389" w:rsidP="00560389">
      <w:pPr>
        <w:pStyle w:val="BodyText"/>
        <w:spacing w:before="240" w:after="240"/>
        <w:jc w:val="both"/>
      </w:pPr>
      <w:r w:rsidRPr="00560389">
        <w:t>Upon completion of the B. Com / B. Com (Hons.) program, students will:</w:t>
      </w:r>
    </w:p>
    <w:p w:rsidR="00560389" w:rsidRPr="00560389" w:rsidRDefault="00560389" w:rsidP="00560389">
      <w:pPr>
        <w:pStyle w:val="BodyText"/>
        <w:numPr>
          <w:ilvl w:val="0"/>
          <w:numId w:val="6"/>
        </w:numPr>
        <w:spacing w:before="240" w:after="240"/>
        <w:ind w:left="0" w:hanging="11"/>
        <w:jc w:val="both"/>
        <w:rPr>
          <w:lang w:val="en-IN"/>
        </w:rPr>
      </w:pPr>
      <w:r w:rsidRPr="00560389">
        <w:rPr>
          <w:b/>
          <w:bCs/>
          <w:lang w:val="en-IN"/>
        </w:rPr>
        <w:t>Comprehensive Understanding of Commerce Principles:</w:t>
      </w:r>
      <w:r w:rsidRPr="00560389">
        <w:rPr>
          <w:lang w:val="en-IN"/>
        </w:rPr>
        <w:t xml:space="preserve"> Students will demonstrate an in-depth understanding of core principles of commerce, including accounting, finance, taxation, and business operations, to effectively address challenges in diverse commercial environments.</w:t>
      </w:r>
    </w:p>
    <w:p w:rsidR="00560389" w:rsidRPr="00560389" w:rsidRDefault="00560389" w:rsidP="00560389">
      <w:pPr>
        <w:pStyle w:val="BodyText"/>
        <w:numPr>
          <w:ilvl w:val="0"/>
          <w:numId w:val="6"/>
        </w:numPr>
        <w:spacing w:before="240" w:after="240"/>
        <w:ind w:left="0" w:hanging="11"/>
        <w:jc w:val="both"/>
        <w:rPr>
          <w:lang w:val="en-IN"/>
        </w:rPr>
      </w:pPr>
      <w:r w:rsidRPr="00560389">
        <w:rPr>
          <w:b/>
          <w:bCs/>
          <w:lang w:val="en-IN"/>
        </w:rPr>
        <w:t>Proficiency in Financial and Statistical Analysis:</w:t>
      </w:r>
      <w:r w:rsidRPr="00560389">
        <w:rPr>
          <w:lang w:val="en-IN"/>
        </w:rPr>
        <w:t xml:space="preserve"> Students will apply quantitative tools and financial techniques to evaluate business data and trends, enabling sound decision-making and strategic planning.</w:t>
      </w:r>
    </w:p>
    <w:p w:rsidR="00560389" w:rsidRPr="00560389" w:rsidRDefault="00560389" w:rsidP="00560389">
      <w:pPr>
        <w:pStyle w:val="BodyText"/>
        <w:numPr>
          <w:ilvl w:val="0"/>
          <w:numId w:val="6"/>
        </w:numPr>
        <w:spacing w:before="240" w:after="240"/>
        <w:ind w:left="0" w:hanging="11"/>
        <w:jc w:val="both"/>
        <w:rPr>
          <w:lang w:val="en-IN"/>
        </w:rPr>
      </w:pPr>
      <w:r w:rsidRPr="00560389">
        <w:rPr>
          <w:b/>
          <w:bCs/>
          <w:lang w:val="en-IN"/>
        </w:rPr>
        <w:t>Economic Insight and Application:</w:t>
      </w:r>
      <w:r w:rsidRPr="00560389">
        <w:rPr>
          <w:lang w:val="en-IN"/>
        </w:rPr>
        <w:t xml:space="preserve"> Students will develop a solid foundation in microeconomics and macroeconomics, understanding their implications on trade, markets, and business strategies in a dynamic economic landscape.</w:t>
      </w:r>
    </w:p>
    <w:p w:rsidR="00560389" w:rsidRPr="00560389" w:rsidRDefault="00560389" w:rsidP="00560389">
      <w:pPr>
        <w:pStyle w:val="BodyText"/>
        <w:numPr>
          <w:ilvl w:val="0"/>
          <w:numId w:val="6"/>
        </w:numPr>
        <w:spacing w:before="240" w:after="240"/>
        <w:ind w:left="0" w:hanging="11"/>
        <w:jc w:val="both"/>
        <w:rPr>
          <w:lang w:val="en-IN"/>
        </w:rPr>
      </w:pPr>
      <w:r w:rsidRPr="00560389">
        <w:rPr>
          <w:b/>
          <w:bCs/>
          <w:lang w:val="en-IN"/>
        </w:rPr>
        <w:t>Adherence to Ethical Standards:</w:t>
      </w:r>
      <w:r w:rsidRPr="00560389">
        <w:rPr>
          <w:lang w:val="en-IN"/>
        </w:rPr>
        <w:t xml:space="preserve"> Students will uphold ethical values and professional integrity in commerce and business practices, fostering transparency, accountability, and corporate social responsibility.</w:t>
      </w:r>
    </w:p>
    <w:p w:rsidR="00560389" w:rsidRPr="00560389" w:rsidRDefault="00560389" w:rsidP="00560389">
      <w:pPr>
        <w:pStyle w:val="BodyText"/>
        <w:numPr>
          <w:ilvl w:val="0"/>
          <w:numId w:val="6"/>
        </w:numPr>
        <w:spacing w:before="240" w:after="240"/>
        <w:ind w:left="0" w:hanging="11"/>
        <w:jc w:val="both"/>
        <w:rPr>
          <w:lang w:val="en-IN"/>
        </w:rPr>
      </w:pPr>
      <w:r w:rsidRPr="00560389">
        <w:rPr>
          <w:b/>
          <w:bCs/>
          <w:lang w:val="en-IN"/>
        </w:rPr>
        <w:t>Effective Communication and Teamwork:</w:t>
      </w:r>
      <w:r w:rsidRPr="00560389">
        <w:rPr>
          <w:lang w:val="en-IN"/>
        </w:rPr>
        <w:t xml:space="preserve"> Students will enhance their ability to communicate complex ideas effectively and work collaboratively within diverse teams, contributing to organizational success.</w:t>
      </w:r>
    </w:p>
    <w:p w:rsidR="00560389" w:rsidRPr="00560389" w:rsidRDefault="00560389" w:rsidP="00560389">
      <w:pPr>
        <w:pStyle w:val="BodyText"/>
        <w:numPr>
          <w:ilvl w:val="0"/>
          <w:numId w:val="6"/>
        </w:numPr>
        <w:spacing w:before="240" w:after="240"/>
        <w:ind w:left="0" w:hanging="11"/>
        <w:jc w:val="both"/>
        <w:rPr>
          <w:lang w:val="en-IN"/>
        </w:rPr>
      </w:pPr>
      <w:r w:rsidRPr="00560389">
        <w:rPr>
          <w:b/>
          <w:bCs/>
          <w:lang w:val="en-IN"/>
        </w:rPr>
        <w:lastRenderedPageBreak/>
        <w:t>Technological Adaptability in Commerce:</w:t>
      </w:r>
      <w:r w:rsidRPr="00560389">
        <w:rPr>
          <w:lang w:val="en-IN"/>
        </w:rPr>
        <w:t xml:space="preserve"> Students will integrate modern technologies, including financial software and data analytics, to optimize business operations and remain competitive in evolving markets.</w:t>
      </w:r>
    </w:p>
    <w:p w:rsidR="00560389" w:rsidRPr="00560389" w:rsidRDefault="00560389" w:rsidP="00560389">
      <w:pPr>
        <w:pStyle w:val="BodyText"/>
        <w:numPr>
          <w:ilvl w:val="0"/>
          <w:numId w:val="6"/>
        </w:numPr>
        <w:spacing w:before="240" w:after="240"/>
        <w:ind w:left="0" w:hanging="11"/>
        <w:jc w:val="both"/>
        <w:rPr>
          <w:lang w:val="en-IN"/>
        </w:rPr>
      </w:pPr>
      <w:r w:rsidRPr="00560389">
        <w:rPr>
          <w:b/>
          <w:bCs/>
          <w:lang w:val="en-IN"/>
        </w:rPr>
        <w:t>Global Trade and Business Acumen:</w:t>
      </w:r>
      <w:r w:rsidRPr="00560389">
        <w:rPr>
          <w:lang w:val="en-IN"/>
        </w:rPr>
        <w:t xml:space="preserve"> Students will gain an understanding of international trade practices, global markets, and cross-cultural management, enabling them to adapt strategies to succeed in the global business environment.</w:t>
      </w:r>
    </w:p>
    <w:p w:rsidR="00560389" w:rsidRPr="00560389" w:rsidRDefault="00560389" w:rsidP="00560389">
      <w:pPr>
        <w:pStyle w:val="BodyText"/>
        <w:numPr>
          <w:ilvl w:val="0"/>
          <w:numId w:val="6"/>
        </w:numPr>
        <w:spacing w:before="240" w:after="240"/>
        <w:ind w:left="0" w:hanging="11"/>
        <w:jc w:val="both"/>
        <w:rPr>
          <w:lang w:val="en-IN"/>
        </w:rPr>
      </w:pPr>
      <w:r w:rsidRPr="00560389">
        <w:rPr>
          <w:b/>
          <w:bCs/>
          <w:lang w:val="en-IN"/>
        </w:rPr>
        <w:t>Critical Thinking and Problem-Solving Skills:</w:t>
      </w:r>
      <w:r w:rsidRPr="00560389">
        <w:rPr>
          <w:lang w:val="en-IN"/>
        </w:rPr>
        <w:t xml:space="preserve"> Students will cultivate analytical skills to evaluate business challenges critically and propose innovative, practical solutions for organizational growth.</w:t>
      </w:r>
    </w:p>
    <w:p w:rsidR="00560389" w:rsidRPr="00560389" w:rsidRDefault="00560389" w:rsidP="00560389">
      <w:pPr>
        <w:pStyle w:val="BodyText"/>
        <w:numPr>
          <w:ilvl w:val="0"/>
          <w:numId w:val="6"/>
        </w:numPr>
        <w:spacing w:before="240" w:after="240"/>
        <w:ind w:left="0" w:hanging="11"/>
        <w:jc w:val="both"/>
        <w:rPr>
          <w:lang w:val="en-IN"/>
        </w:rPr>
      </w:pPr>
      <w:r w:rsidRPr="00560389">
        <w:rPr>
          <w:b/>
          <w:bCs/>
          <w:lang w:val="en-IN"/>
        </w:rPr>
        <w:t>Commitment to Sustainability and Inclusivity:</w:t>
      </w:r>
      <w:r w:rsidRPr="00560389">
        <w:rPr>
          <w:lang w:val="en-IN"/>
        </w:rPr>
        <w:t xml:space="preserve"> Students will incorporate sustainable practices and inclusivity into commerce and business strategies, aligning with global goals for environmental and social well-being.</w:t>
      </w:r>
    </w:p>
    <w:p w:rsidR="00560389" w:rsidRPr="00560389" w:rsidRDefault="00560389" w:rsidP="00560389">
      <w:pPr>
        <w:pStyle w:val="BodyText"/>
        <w:numPr>
          <w:ilvl w:val="0"/>
          <w:numId w:val="6"/>
        </w:numPr>
        <w:spacing w:before="240" w:after="240"/>
        <w:ind w:left="0" w:hanging="11"/>
        <w:jc w:val="both"/>
        <w:rPr>
          <w:lang w:val="en-IN"/>
        </w:rPr>
      </w:pPr>
      <w:r w:rsidRPr="00560389">
        <w:rPr>
          <w:b/>
          <w:bCs/>
          <w:lang w:val="en-IN"/>
        </w:rPr>
        <w:t>Research and Lifelong Learning Orientation:</w:t>
      </w:r>
      <w:r w:rsidRPr="00560389">
        <w:rPr>
          <w:lang w:val="en-IN"/>
        </w:rPr>
        <w:t xml:space="preserve"> Students will engage in research-based learning to explore contemporary issues in commerce and business, fostering intellectual growth and a commitment to ongoing professional development.</w:t>
      </w:r>
    </w:p>
    <w:p w:rsidR="00560389" w:rsidRPr="00560389" w:rsidRDefault="00560389" w:rsidP="00560389">
      <w:pPr>
        <w:pStyle w:val="BodyText"/>
        <w:spacing w:after="240"/>
        <w:rPr>
          <w:b/>
          <w:lang w:val="en-IN"/>
        </w:rPr>
      </w:pPr>
      <w:r w:rsidRPr="00560389">
        <w:rPr>
          <w:b/>
          <w:lang w:val="en-IN"/>
        </w:rPr>
        <w:t>Program Educational Outcomes (PEOs)</w:t>
      </w:r>
    </w:p>
    <w:p w:rsidR="00560389" w:rsidRPr="00560389" w:rsidRDefault="00560389" w:rsidP="00560389">
      <w:pPr>
        <w:pStyle w:val="BodyText"/>
        <w:numPr>
          <w:ilvl w:val="0"/>
          <w:numId w:val="7"/>
        </w:numPr>
        <w:spacing w:after="120"/>
        <w:ind w:left="1276" w:hanging="919"/>
        <w:jc w:val="both"/>
        <w:rPr>
          <w:bCs/>
          <w:lang w:val="en-IN"/>
        </w:rPr>
      </w:pPr>
      <w:r w:rsidRPr="00560389">
        <w:rPr>
          <w:bCs/>
          <w:lang w:val="en-IN"/>
        </w:rPr>
        <w:t>Integrating core business concepts with practical applications to address complex business challenges and opportunities.</w:t>
      </w:r>
    </w:p>
    <w:p w:rsidR="00560389" w:rsidRPr="00560389" w:rsidRDefault="00560389" w:rsidP="00560389">
      <w:pPr>
        <w:pStyle w:val="BodyText"/>
        <w:numPr>
          <w:ilvl w:val="0"/>
          <w:numId w:val="7"/>
        </w:numPr>
        <w:spacing w:after="120"/>
        <w:ind w:left="1276" w:hanging="919"/>
        <w:jc w:val="both"/>
        <w:rPr>
          <w:bCs/>
          <w:lang w:val="en-IN"/>
        </w:rPr>
      </w:pPr>
      <w:r w:rsidRPr="00560389">
        <w:rPr>
          <w:bCs/>
          <w:lang w:val="en-IN"/>
        </w:rPr>
        <w:t>To develop professional attitude, polish analytical skills and inculcate the habit of exploring new avenues of the IT specialization by providing them hands-on experience to design algorithms, hardware and software systems and detailed latest knowledge of concerned specialization.</w:t>
      </w:r>
    </w:p>
    <w:p w:rsidR="00560389" w:rsidRPr="00560389" w:rsidRDefault="00560389" w:rsidP="00560389">
      <w:pPr>
        <w:pStyle w:val="BodyText"/>
        <w:numPr>
          <w:ilvl w:val="0"/>
          <w:numId w:val="7"/>
        </w:numPr>
        <w:spacing w:after="120"/>
        <w:ind w:left="1276" w:hanging="919"/>
        <w:jc w:val="both"/>
        <w:rPr>
          <w:bCs/>
          <w:lang w:val="en-IN"/>
        </w:rPr>
      </w:pPr>
      <w:r w:rsidRPr="00560389">
        <w:rPr>
          <w:bCs/>
          <w:lang w:val="en-IN"/>
        </w:rPr>
        <w:t>Excel in communication, demonstrate effective teamwork and adapt to diverse cultural and global business environments.</w:t>
      </w:r>
    </w:p>
    <w:p w:rsidR="00560389" w:rsidRPr="00560389" w:rsidRDefault="00560389" w:rsidP="00560389">
      <w:pPr>
        <w:pStyle w:val="BodyText"/>
        <w:numPr>
          <w:ilvl w:val="0"/>
          <w:numId w:val="7"/>
        </w:numPr>
        <w:spacing w:after="120"/>
        <w:ind w:left="1276" w:hanging="919"/>
        <w:jc w:val="both"/>
        <w:rPr>
          <w:b/>
          <w:lang w:val="en-IN"/>
        </w:rPr>
      </w:pPr>
      <w:r w:rsidRPr="00560389">
        <w:rPr>
          <w:bCs/>
          <w:lang w:val="en-IN"/>
        </w:rPr>
        <w:t>Exemplify ethical leadership, valuing Indian ethos and principles in their decision- making processes.</w:t>
      </w:r>
    </w:p>
    <w:p w:rsidR="00560389" w:rsidRPr="00560389" w:rsidRDefault="00560389" w:rsidP="00560389">
      <w:pPr>
        <w:pStyle w:val="BodyText"/>
        <w:spacing w:after="120"/>
        <w:rPr>
          <w:bCs/>
          <w:lang w:val="en-IN"/>
        </w:rPr>
      </w:pPr>
    </w:p>
    <w:p w:rsidR="00560389" w:rsidRPr="00560389" w:rsidRDefault="00560389" w:rsidP="00560389">
      <w:pPr>
        <w:pStyle w:val="BodyText"/>
        <w:spacing w:before="240" w:after="240"/>
        <w:rPr>
          <w:b/>
          <w:lang w:val="en-IN"/>
        </w:rPr>
      </w:pPr>
      <w:r w:rsidRPr="00560389">
        <w:rPr>
          <w:b/>
          <w:lang w:val="en-IN"/>
        </w:rPr>
        <w:t>Program Specific Outcomes (PSOs)</w:t>
      </w:r>
    </w:p>
    <w:p w:rsidR="00560389" w:rsidRPr="00560389" w:rsidRDefault="00560389" w:rsidP="00560389">
      <w:pPr>
        <w:pStyle w:val="BodyText"/>
        <w:numPr>
          <w:ilvl w:val="0"/>
          <w:numId w:val="8"/>
        </w:numPr>
        <w:spacing w:after="120"/>
        <w:ind w:left="1276" w:hanging="916"/>
        <w:jc w:val="both"/>
        <w:rPr>
          <w:bCs/>
          <w:lang w:val="en-IN"/>
        </w:rPr>
      </w:pPr>
      <w:r w:rsidRPr="00560389">
        <w:rPr>
          <w:bCs/>
          <w:lang w:val="en-IN"/>
        </w:rPr>
        <w:t>Develop and implement strategic management practices, demonstrating leadership in driving organizational success and innovation.</w:t>
      </w:r>
    </w:p>
    <w:p w:rsidR="00560389" w:rsidRPr="00560389" w:rsidRDefault="00560389" w:rsidP="00560389">
      <w:pPr>
        <w:pStyle w:val="BodyText"/>
        <w:numPr>
          <w:ilvl w:val="0"/>
          <w:numId w:val="8"/>
        </w:numPr>
        <w:spacing w:after="120"/>
        <w:ind w:left="1276" w:hanging="916"/>
        <w:jc w:val="both"/>
        <w:rPr>
          <w:bCs/>
          <w:lang w:val="en-IN"/>
        </w:rPr>
      </w:pPr>
      <w:r w:rsidRPr="00560389">
        <w:rPr>
          <w:bCs/>
          <w:lang w:val="en-IN"/>
        </w:rPr>
        <w:t>Acquire knowledge and skills required to create and manage new business ventures, fostering entrepreneurship and innovation.</w:t>
      </w:r>
    </w:p>
    <w:p w:rsidR="00560389" w:rsidRPr="00560389" w:rsidRDefault="00560389" w:rsidP="00560389">
      <w:pPr>
        <w:pStyle w:val="BodyText"/>
        <w:numPr>
          <w:ilvl w:val="0"/>
          <w:numId w:val="8"/>
        </w:numPr>
        <w:spacing w:after="120"/>
        <w:ind w:left="1276" w:hanging="916"/>
        <w:jc w:val="both"/>
        <w:rPr>
          <w:bCs/>
          <w:lang w:val="en-IN"/>
        </w:rPr>
      </w:pPr>
      <w:r w:rsidRPr="00560389">
        <w:rPr>
          <w:bCs/>
          <w:lang w:val="en-IN"/>
        </w:rPr>
        <w:t>Develop an understanding of marketing strategies and operational and financial management, allowing them to optimize resources and drive business growth.</w:t>
      </w:r>
    </w:p>
    <w:p w:rsidR="00560389" w:rsidRPr="00560389" w:rsidRDefault="00560389" w:rsidP="00560389">
      <w:pPr>
        <w:pStyle w:val="Heading1"/>
        <w:jc w:val="center"/>
        <w:rPr>
          <w:rFonts w:ascii="Times New Roman" w:hAnsi="Times New Roman" w:cs="Times New Roman"/>
          <w:b/>
          <w:bCs/>
          <w:sz w:val="24"/>
          <w:szCs w:val="24"/>
        </w:rPr>
      </w:pPr>
    </w:p>
    <w:p w:rsidR="00560389" w:rsidRPr="00560389" w:rsidRDefault="00560389" w:rsidP="00560389">
      <w:pPr>
        <w:rPr>
          <w:rFonts w:ascii="Times New Roman" w:hAnsi="Times New Roman" w:cs="Times New Roman"/>
          <w:sz w:val="24"/>
          <w:szCs w:val="24"/>
          <w:lang w:val="en-US" w:bidi="en-US"/>
        </w:rPr>
      </w:pPr>
    </w:p>
    <w:p w:rsidR="00560389" w:rsidRPr="00560389" w:rsidRDefault="00560389" w:rsidP="00560389">
      <w:pPr>
        <w:rPr>
          <w:rFonts w:ascii="Times New Roman" w:hAnsi="Times New Roman" w:cs="Times New Roman"/>
          <w:sz w:val="24"/>
          <w:szCs w:val="24"/>
          <w:lang w:val="en-US" w:bidi="en-US"/>
        </w:rPr>
      </w:pPr>
    </w:p>
    <w:p w:rsidR="00560389" w:rsidRPr="00560389" w:rsidRDefault="00560389" w:rsidP="00560389">
      <w:pPr>
        <w:rPr>
          <w:rFonts w:ascii="Times New Roman" w:hAnsi="Times New Roman" w:cs="Times New Roman"/>
          <w:sz w:val="24"/>
          <w:szCs w:val="24"/>
          <w:lang w:val="en-US" w:bidi="en-US"/>
        </w:rPr>
      </w:pPr>
    </w:p>
    <w:p w:rsidR="00560389" w:rsidRPr="00560389" w:rsidRDefault="00560389" w:rsidP="00560389">
      <w:pPr>
        <w:pStyle w:val="Heading1"/>
        <w:jc w:val="center"/>
        <w:rPr>
          <w:rFonts w:ascii="Times New Roman" w:hAnsi="Times New Roman" w:cs="Times New Roman"/>
          <w:b/>
          <w:bCs/>
          <w:sz w:val="24"/>
          <w:szCs w:val="24"/>
        </w:rPr>
      </w:pPr>
      <w:r w:rsidRPr="00560389">
        <w:rPr>
          <w:rFonts w:ascii="Times New Roman" w:hAnsi="Times New Roman" w:cs="Times New Roman"/>
          <w:b/>
          <w:bCs/>
          <w:sz w:val="24"/>
          <w:szCs w:val="24"/>
        </w:rPr>
        <w:lastRenderedPageBreak/>
        <w:t>GENERAL COURSE STRUCTURE &amp; THEME</w:t>
      </w:r>
    </w:p>
    <w:p w:rsidR="00560389" w:rsidRPr="00560389" w:rsidRDefault="00560389" w:rsidP="00560389">
      <w:pPr>
        <w:spacing w:after="240" w:line="276" w:lineRule="auto"/>
        <w:jc w:val="both"/>
        <w:rPr>
          <w:rFonts w:ascii="Times New Roman" w:hAnsi="Times New Roman" w:cs="Times New Roman"/>
          <w:sz w:val="24"/>
          <w:szCs w:val="24"/>
        </w:rPr>
      </w:pPr>
    </w:p>
    <w:p w:rsidR="00560389" w:rsidRPr="00560389" w:rsidRDefault="00560389" w:rsidP="00560389">
      <w:pPr>
        <w:pStyle w:val="Heading2"/>
        <w:rPr>
          <w:rFonts w:ascii="Times New Roman" w:hAnsi="Times New Roman" w:cs="Times New Roman"/>
          <w:b/>
          <w:bCs/>
          <w:sz w:val="24"/>
          <w:szCs w:val="24"/>
          <w:lang w:val="en-IN"/>
        </w:rPr>
      </w:pPr>
      <w:r w:rsidRPr="00560389">
        <w:rPr>
          <w:rFonts w:ascii="Times New Roman" w:hAnsi="Times New Roman" w:cs="Times New Roman"/>
          <w:b/>
          <w:bCs/>
          <w:sz w:val="24"/>
          <w:szCs w:val="24"/>
          <w:lang w:val="en-IN"/>
        </w:rPr>
        <w:t>Definition of credits</w:t>
      </w:r>
    </w:p>
    <w:tbl>
      <w:tblPr>
        <w:tblStyle w:val="TableGrid"/>
        <w:tblW w:w="8966" w:type="dxa"/>
        <w:tblInd w:w="360" w:type="dxa"/>
        <w:tblLook w:val="04A0" w:firstRow="1" w:lastRow="0" w:firstColumn="1" w:lastColumn="0" w:noHBand="0" w:noVBand="1"/>
      </w:tblPr>
      <w:tblGrid>
        <w:gridCol w:w="892"/>
        <w:gridCol w:w="5516"/>
        <w:gridCol w:w="1279"/>
        <w:gridCol w:w="1279"/>
      </w:tblGrid>
      <w:tr w:rsidR="00560389" w:rsidRPr="00560389" w:rsidTr="008D6786">
        <w:trPr>
          <w:trHeight w:val="431"/>
        </w:trPr>
        <w:tc>
          <w:tcPr>
            <w:tcW w:w="892" w:type="dxa"/>
            <w:vAlign w:val="center"/>
          </w:tcPr>
          <w:p w:rsidR="00560389" w:rsidRPr="00560389" w:rsidRDefault="00560389" w:rsidP="008D6786">
            <w:pPr>
              <w:pStyle w:val="Heading2"/>
              <w:spacing w:before="0" w:after="0"/>
              <w:jc w:val="center"/>
              <w:outlineLvl w:val="1"/>
              <w:rPr>
                <w:rFonts w:ascii="Times New Roman" w:hAnsi="Times New Roman" w:cs="Times New Roman"/>
                <w:b/>
                <w:bCs/>
                <w:sz w:val="24"/>
                <w:szCs w:val="24"/>
                <w:lang w:val="en-IN"/>
              </w:rPr>
            </w:pPr>
            <w:r w:rsidRPr="00560389">
              <w:rPr>
                <w:rFonts w:ascii="Times New Roman" w:hAnsi="Times New Roman" w:cs="Times New Roman"/>
                <w:b/>
                <w:bCs/>
                <w:sz w:val="24"/>
                <w:szCs w:val="24"/>
                <w:lang w:val="en-IN"/>
              </w:rPr>
              <w:t>S. No.</w:t>
            </w:r>
          </w:p>
        </w:tc>
        <w:tc>
          <w:tcPr>
            <w:tcW w:w="5516" w:type="dxa"/>
            <w:vAlign w:val="center"/>
          </w:tcPr>
          <w:p w:rsidR="00560389" w:rsidRPr="00560389" w:rsidRDefault="00560389" w:rsidP="008D6786">
            <w:pPr>
              <w:pStyle w:val="Heading2"/>
              <w:spacing w:before="0" w:after="0"/>
              <w:jc w:val="center"/>
              <w:outlineLvl w:val="1"/>
              <w:rPr>
                <w:rFonts w:ascii="Times New Roman" w:hAnsi="Times New Roman" w:cs="Times New Roman"/>
                <w:b/>
                <w:bCs/>
                <w:sz w:val="24"/>
                <w:szCs w:val="24"/>
                <w:lang w:val="en-IN"/>
              </w:rPr>
            </w:pPr>
            <w:r w:rsidRPr="00560389">
              <w:rPr>
                <w:rFonts w:ascii="Times New Roman" w:hAnsi="Times New Roman" w:cs="Times New Roman"/>
                <w:b/>
                <w:bCs/>
                <w:sz w:val="24"/>
                <w:szCs w:val="24"/>
                <w:lang w:val="en-IN"/>
              </w:rPr>
              <w:t>Components</w:t>
            </w:r>
          </w:p>
        </w:tc>
        <w:tc>
          <w:tcPr>
            <w:tcW w:w="1279" w:type="dxa"/>
            <w:vAlign w:val="center"/>
          </w:tcPr>
          <w:p w:rsidR="00560389" w:rsidRPr="00560389" w:rsidRDefault="00560389" w:rsidP="008D6786">
            <w:pPr>
              <w:pStyle w:val="Heading2"/>
              <w:spacing w:before="0" w:after="0"/>
              <w:jc w:val="center"/>
              <w:outlineLvl w:val="1"/>
              <w:rPr>
                <w:rFonts w:ascii="Times New Roman" w:hAnsi="Times New Roman" w:cs="Times New Roman"/>
                <w:b/>
                <w:bCs/>
                <w:sz w:val="24"/>
                <w:szCs w:val="24"/>
                <w:lang w:val="en-IN"/>
              </w:rPr>
            </w:pPr>
            <w:r w:rsidRPr="00560389">
              <w:rPr>
                <w:rFonts w:ascii="Times New Roman" w:hAnsi="Times New Roman" w:cs="Times New Roman"/>
                <w:b/>
                <w:bCs/>
                <w:sz w:val="24"/>
                <w:szCs w:val="24"/>
                <w:lang w:val="en-IN"/>
              </w:rPr>
              <w:t>Hours</w:t>
            </w:r>
          </w:p>
        </w:tc>
        <w:tc>
          <w:tcPr>
            <w:tcW w:w="1279" w:type="dxa"/>
            <w:vAlign w:val="center"/>
          </w:tcPr>
          <w:p w:rsidR="00560389" w:rsidRPr="00560389" w:rsidRDefault="00560389" w:rsidP="008D6786">
            <w:pPr>
              <w:pStyle w:val="Heading2"/>
              <w:spacing w:before="0" w:after="0"/>
              <w:jc w:val="center"/>
              <w:outlineLvl w:val="1"/>
              <w:rPr>
                <w:rFonts w:ascii="Times New Roman" w:hAnsi="Times New Roman" w:cs="Times New Roman"/>
                <w:b/>
                <w:bCs/>
                <w:sz w:val="24"/>
                <w:szCs w:val="24"/>
                <w:lang w:val="en-IN"/>
              </w:rPr>
            </w:pPr>
            <w:r w:rsidRPr="00560389">
              <w:rPr>
                <w:rFonts w:ascii="Times New Roman" w:hAnsi="Times New Roman" w:cs="Times New Roman"/>
                <w:b/>
                <w:bCs/>
                <w:sz w:val="24"/>
                <w:szCs w:val="24"/>
                <w:lang w:val="en-IN"/>
              </w:rPr>
              <w:t>Credit</w:t>
            </w:r>
          </w:p>
        </w:tc>
      </w:tr>
      <w:tr w:rsidR="00560389" w:rsidRPr="00560389" w:rsidTr="008D6786">
        <w:trPr>
          <w:trHeight w:val="305"/>
        </w:trPr>
        <w:tc>
          <w:tcPr>
            <w:tcW w:w="892" w:type="dxa"/>
          </w:tcPr>
          <w:p w:rsidR="00560389" w:rsidRPr="00560389" w:rsidRDefault="00560389" w:rsidP="008D6786">
            <w:pPr>
              <w:pStyle w:val="Heading3"/>
              <w:numPr>
                <w:ilvl w:val="0"/>
                <w:numId w:val="2"/>
              </w:numPr>
              <w:outlineLvl w:val="2"/>
              <w:rPr>
                <w:rFonts w:ascii="Times New Roman" w:hAnsi="Times New Roman" w:cs="Times New Roman"/>
                <w:lang w:val="en-IN"/>
              </w:rPr>
            </w:pPr>
          </w:p>
        </w:tc>
        <w:tc>
          <w:tcPr>
            <w:tcW w:w="5516" w:type="dxa"/>
          </w:tcPr>
          <w:p w:rsidR="00560389" w:rsidRPr="00560389" w:rsidRDefault="00560389" w:rsidP="008D6786">
            <w:pPr>
              <w:pStyle w:val="Heading3"/>
              <w:outlineLvl w:val="2"/>
              <w:rPr>
                <w:rFonts w:ascii="Times New Roman" w:hAnsi="Times New Roman" w:cs="Times New Roman"/>
                <w:lang w:val="en-IN"/>
              </w:rPr>
            </w:pPr>
            <w:r w:rsidRPr="00560389">
              <w:rPr>
                <w:rFonts w:ascii="Times New Roman" w:hAnsi="Times New Roman" w:cs="Times New Roman"/>
                <w:lang w:val="en-IN"/>
              </w:rPr>
              <w:t>Theory</w:t>
            </w:r>
          </w:p>
        </w:tc>
        <w:tc>
          <w:tcPr>
            <w:tcW w:w="1279" w:type="dxa"/>
            <w:vAlign w:val="center"/>
          </w:tcPr>
          <w:p w:rsidR="00560389" w:rsidRPr="00560389" w:rsidRDefault="00560389" w:rsidP="008D6786">
            <w:pPr>
              <w:pStyle w:val="Heading3"/>
              <w:jc w:val="center"/>
              <w:outlineLvl w:val="2"/>
              <w:rPr>
                <w:rFonts w:ascii="Times New Roman" w:hAnsi="Times New Roman" w:cs="Times New Roman"/>
                <w:lang w:val="en-IN"/>
              </w:rPr>
            </w:pPr>
            <w:r w:rsidRPr="00560389">
              <w:rPr>
                <w:rFonts w:ascii="Times New Roman" w:hAnsi="Times New Roman" w:cs="Times New Roman"/>
                <w:lang w:val="en-IN"/>
              </w:rPr>
              <w:t>15</w:t>
            </w:r>
          </w:p>
        </w:tc>
        <w:tc>
          <w:tcPr>
            <w:tcW w:w="1279" w:type="dxa"/>
            <w:vAlign w:val="center"/>
          </w:tcPr>
          <w:p w:rsidR="00560389" w:rsidRPr="00560389" w:rsidRDefault="00560389" w:rsidP="008D6786">
            <w:pPr>
              <w:pStyle w:val="Heading3"/>
              <w:jc w:val="center"/>
              <w:outlineLvl w:val="2"/>
              <w:rPr>
                <w:rFonts w:ascii="Times New Roman" w:hAnsi="Times New Roman" w:cs="Times New Roman"/>
                <w:lang w:val="en-IN"/>
              </w:rPr>
            </w:pPr>
            <w:r w:rsidRPr="00560389">
              <w:rPr>
                <w:rFonts w:ascii="Times New Roman" w:hAnsi="Times New Roman" w:cs="Times New Roman"/>
                <w:lang w:val="en-IN"/>
              </w:rPr>
              <w:t>1</w:t>
            </w:r>
          </w:p>
        </w:tc>
      </w:tr>
      <w:tr w:rsidR="00560389" w:rsidRPr="00560389" w:rsidTr="008D6786">
        <w:trPr>
          <w:trHeight w:val="317"/>
        </w:trPr>
        <w:tc>
          <w:tcPr>
            <w:tcW w:w="892" w:type="dxa"/>
          </w:tcPr>
          <w:p w:rsidR="00560389" w:rsidRPr="00560389" w:rsidRDefault="00560389" w:rsidP="008D6786">
            <w:pPr>
              <w:pStyle w:val="Heading3"/>
              <w:numPr>
                <w:ilvl w:val="0"/>
                <w:numId w:val="2"/>
              </w:numPr>
              <w:outlineLvl w:val="2"/>
              <w:rPr>
                <w:rFonts w:ascii="Times New Roman" w:hAnsi="Times New Roman" w:cs="Times New Roman"/>
                <w:lang w:val="en-IN"/>
              </w:rPr>
            </w:pPr>
          </w:p>
        </w:tc>
        <w:tc>
          <w:tcPr>
            <w:tcW w:w="5516" w:type="dxa"/>
          </w:tcPr>
          <w:p w:rsidR="00560389" w:rsidRPr="00560389" w:rsidRDefault="00560389" w:rsidP="008D6786">
            <w:pPr>
              <w:pStyle w:val="Heading3"/>
              <w:outlineLvl w:val="2"/>
              <w:rPr>
                <w:rFonts w:ascii="Times New Roman" w:hAnsi="Times New Roman" w:cs="Times New Roman"/>
                <w:lang w:val="en-IN"/>
              </w:rPr>
            </w:pPr>
            <w:r w:rsidRPr="00560389">
              <w:rPr>
                <w:rFonts w:ascii="Times New Roman" w:hAnsi="Times New Roman" w:cs="Times New Roman"/>
                <w:lang w:val="en-IN"/>
              </w:rPr>
              <w:t>Practical</w:t>
            </w:r>
          </w:p>
        </w:tc>
        <w:tc>
          <w:tcPr>
            <w:tcW w:w="1279" w:type="dxa"/>
            <w:vAlign w:val="center"/>
          </w:tcPr>
          <w:p w:rsidR="00560389" w:rsidRPr="00560389" w:rsidRDefault="00560389" w:rsidP="008D6786">
            <w:pPr>
              <w:pStyle w:val="Heading3"/>
              <w:jc w:val="center"/>
              <w:outlineLvl w:val="2"/>
              <w:rPr>
                <w:rFonts w:ascii="Times New Roman" w:hAnsi="Times New Roman" w:cs="Times New Roman"/>
                <w:lang w:val="en-IN"/>
              </w:rPr>
            </w:pPr>
            <w:r w:rsidRPr="00560389">
              <w:rPr>
                <w:rFonts w:ascii="Times New Roman" w:hAnsi="Times New Roman" w:cs="Times New Roman"/>
                <w:lang w:val="en-IN"/>
              </w:rPr>
              <w:t>30</w:t>
            </w:r>
          </w:p>
        </w:tc>
        <w:tc>
          <w:tcPr>
            <w:tcW w:w="1279" w:type="dxa"/>
            <w:vAlign w:val="center"/>
          </w:tcPr>
          <w:p w:rsidR="00560389" w:rsidRPr="00560389" w:rsidRDefault="00560389" w:rsidP="008D6786">
            <w:pPr>
              <w:pStyle w:val="Heading3"/>
              <w:jc w:val="center"/>
              <w:outlineLvl w:val="2"/>
              <w:rPr>
                <w:rFonts w:ascii="Times New Roman" w:hAnsi="Times New Roman" w:cs="Times New Roman"/>
                <w:lang w:val="en-IN"/>
              </w:rPr>
            </w:pPr>
            <w:r w:rsidRPr="00560389">
              <w:rPr>
                <w:rFonts w:ascii="Times New Roman" w:hAnsi="Times New Roman" w:cs="Times New Roman"/>
                <w:lang w:val="en-IN"/>
              </w:rPr>
              <w:t>1</w:t>
            </w:r>
          </w:p>
        </w:tc>
      </w:tr>
      <w:tr w:rsidR="00560389" w:rsidRPr="00560389" w:rsidTr="008D6786">
        <w:trPr>
          <w:trHeight w:val="305"/>
        </w:trPr>
        <w:tc>
          <w:tcPr>
            <w:tcW w:w="892" w:type="dxa"/>
          </w:tcPr>
          <w:p w:rsidR="00560389" w:rsidRPr="00560389" w:rsidRDefault="00560389" w:rsidP="008D6786">
            <w:pPr>
              <w:pStyle w:val="Heading3"/>
              <w:numPr>
                <w:ilvl w:val="0"/>
                <w:numId w:val="2"/>
              </w:numPr>
              <w:outlineLvl w:val="2"/>
              <w:rPr>
                <w:rFonts w:ascii="Times New Roman" w:hAnsi="Times New Roman" w:cs="Times New Roman"/>
                <w:lang w:val="en-IN"/>
              </w:rPr>
            </w:pPr>
          </w:p>
        </w:tc>
        <w:tc>
          <w:tcPr>
            <w:tcW w:w="5516" w:type="dxa"/>
          </w:tcPr>
          <w:p w:rsidR="00560389" w:rsidRPr="00560389" w:rsidRDefault="00560389" w:rsidP="008D6786">
            <w:pPr>
              <w:pStyle w:val="Heading3"/>
              <w:outlineLvl w:val="2"/>
              <w:rPr>
                <w:rFonts w:ascii="Times New Roman" w:hAnsi="Times New Roman" w:cs="Times New Roman"/>
                <w:lang w:val="en-IN"/>
              </w:rPr>
            </w:pPr>
            <w:r w:rsidRPr="00560389">
              <w:rPr>
                <w:rFonts w:ascii="Times New Roman" w:hAnsi="Times New Roman" w:cs="Times New Roman"/>
                <w:lang w:val="en-IN"/>
              </w:rPr>
              <w:t>Project</w:t>
            </w:r>
          </w:p>
        </w:tc>
        <w:tc>
          <w:tcPr>
            <w:tcW w:w="1279" w:type="dxa"/>
            <w:vAlign w:val="center"/>
          </w:tcPr>
          <w:p w:rsidR="00560389" w:rsidRPr="00560389" w:rsidRDefault="00560389" w:rsidP="008D6786">
            <w:pPr>
              <w:pStyle w:val="Heading3"/>
              <w:jc w:val="center"/>
              <w:outlineLvl w:val="2"/>
              <w:rPr>
                <w:rFonts w:ascii="Times New Roman" w:hAnsi="Times New Roman" w:cs="Times New Roman"/>
                <w:lang w:val="en-IN"/>
              </w:rPr>
            </w:pPr>
            <w:r w:rsidRPr="00560389">
              <w:rPr>
                <w:rFonts w:ascii="Times New Roman" w:hAnsi="Times New Roman" w:cs="Times New Roman"/>
                <w:lang w:val="en-IN"/>
              </w:rPr>
              <w:t>60</w:t>
            </w:r>
          </w:p>
        </w:tc>
        <w:tc>
          <w:tcPr>
            <w:tcW w:w="1279" w:type="dxa"/>
            <w:vAlign w:val="center"/>
          </w:tcPr>
          <w:p w:rsidR="00560389" w:rsidRPr="00560389" w:rsidRDefault="00560389" w:rsidP="008D6786">
            <w:pPr>
              <w:pStyle w:val="Heading3"/>
              <w:jc w:val="center"/>
              <w:outlineLvl w:val="2"/>
              <w:rPr>
                <w:rFonts w:ascii="Times New Roman" w:hAnsi="Times New Roman" w:cs="Times New Roman"/>
                <w:lang w:val="en-IN"/>
              </w:rPr>
            </w:pPr>
            <w:r w:rsidRPr="00560389">
              <w:rPr>
                <w:rFonts w:ascii="Times New Roman" w:hAnsi="Times New Roman" w:cs="Times New Roman"/>
                <w:lang w:val="en-IN"/>
              </w:rPr>
              <w:t>1</w:t>
            </w:r>
          </w:p>
        </w:tc>
      </w:tr>
      <w:tr w:rsidR="00560389" w:rsidRPr="00560389" w:rsidTr="008D6786">
        <w:trPr>
          <w:trHeight w:val="305"/>
        </w:trPr>
        <w:tc>
          <w:tcPr>
            <w:tcW w:w="892" w:type="dxa"/>
          </w:tcPr>
          <w:p w:rsidR="00560389" w:rsidRPr="00560389" w:rsidRDefault="00560389" w:rsidP="008D6786">
            <w:pPr>
              <w:pStyle w:val="Heading3"/>
              <w:numPr>
                <w:ilvl w:val="0"/>
                <w:numId w:val="2"/>
              </w:numPr>
              <w:outlineLvl w:val="2"/>
              <w:rPr>
                <w:rFonts w:ascii="Times New Roman" w:hAnsi="Times New Roman" w:cs="Times New Roman"/>
                <w:lang w:val="en-IN"/>
              </w:rPr>
            </w:pPr>
          </w:p>
        </w:tc>
        <w:tc>
          <w:tcPr>
            <w:tcW w:w="5516" w:type="dxa"/>
          </w:tcPr>
          <w:p w:rsidR="00560389" w:rsidRPr="00560389" w:rsidRDefault="00560389" w:rsidP="008D6786">
            <w:pPr>
              <w:pStyle w:val="Heading3"/>
              <w:outlineLvl w:val="2"/>
              <w:rPr>
                <w:rFonts w:ascii="Times New Roman" w:hAnsi="Times New Roman" w:cs="Times New Roman"/>
                <w:lang w:val="en-IN"/>
              </w:rPr>
            </w:pPr>
            <w:r w:rsidRPr="00560389">
              <w:rPr>
                <w:rFonts w:ascii="Times New Roman" w:hAnsi="Times New Roman" w:cs="Times New Roman"/>
                <w:lang w:val="en-IN"/>
              </w:rPr>
              <w:t>Internship</w:t>
            </w:r>
          </w:p>
        </w:tc>
        <w:tc>
          <w:tcPr>
            <w:tcW w:w="1279" w:type="dxa"/>
            <w:vAlign w:val="center"/>
          </w:tcPr>
          <w:p w:rsidR="00560389" w:rsidRPr="00560389" w:rsidRDefault="00560389" w:rsidP="008D6786">
            <w:pPr>
              <w:pStyle w:val="Heading3"/>
              <w:jc w:val="center"/>
              <w:outlineLvl w:val="2"/>
              <w:rPr>
                <w:rFonts w:ascii="Times New Roman" w:hAnsi="Times New Roman" w:cs="Times New Roman"/>
                <w:lang w:val="en-IN"/>
              </w:rPr>
            </w:pPr>
            <w:r w:rsidRPr="00560389">
              <w:rPr>
                <w:rFonts w:ascii="Times New Roman" w:hAnsi="Times New Roman" w:cs="Times New Roman"/>
                <w:lang w:val="en-IN"/>
              </w:rPr>
              <w:t>10</w:t>
            </w:r>
          </w:p>
        </w:tc>
        <w:tc>
          <w:tcPr>
            <w:tcW w:w="1279" w:type="dxa"/>
            <w:vAlign w:val="center"/>
          </w:tcPr>
          <w:p w:rsidR="00560389" w:rsidRPr="00560389" w:rsidRDefault="00560389" w:rsidP="008D6786">
            <w:pPr>
              <w:pStyle w:val="Heading3"/>
              <w:jc w:val="center"/>
              <w:outlineLvl w:val="2"/>
              <w:rPr>
                <w:rFonts w:ascii="Times New Roman" w:hAnsi="Times New Roman" w:cs="Times New Roman"/>
                <w:lang w:val="en-IN"/>
              </w:rPr>
            </w:pPr>
            <w:r w:rsidRPr="00560389">
              <w:rPr>
                <w:rFonts w:ascii="Times New Roman" w:hAnsi="Times New Roman" w:cs="Times New Roman"/>
                <w:lang w:val="en-IN"/>
              </w:rPr>
              <w:t>1</w:t>
            </w:r>
          </w:p>
        </w:tc>
      </w:tr>
    </w:tbl>
    <w:p w:rsidR="00560389" w:rsidRPr="00560389" w:rsidRDefault="00560389" w:rsidP="00560389">
      <w:pPr>
        <w:spacing w:after="240" w:line="276" w:lineRule="auto"/>
        <w:ind w:left="360"/>
        <w:jc w:val="both"/>
        <w:rPr>
          <w:rFonts w:ascii="Times New Roman" w:hAnsi="Times New Roman" w:cs="Times New Roman"/>
          <w:b/>
          <w:bCs/>
          <w:sz w:val="24"/>
          <w:szCs w:val="24"/>
        </w:rPr>
      </w:pPr>
    </w:p>
    <w:p w:rsidR="00560389" w:rsidRPr="00560389" w:rsidRDefault="00560389" w:rsidP="00560389">
      <w:pPr>
        <w:pStyle w:val="Heading2"/>
        <w:rPr>
          <w:rFonts w:ascii="Times New Roman" w:hAnsi="Times New Roman" w:cs="Times New Roman"/>
          <w:b/>
          <w:bCs/>
          <w:sz w:val="24"/>
          <w:szCs w:val="24"/>
          <w:lang w:val="en-IN"/>
        </w:rPr>
      </w:pPr>
      <w:r w:rsidRPr="00560389">
        <w:rPr>
          <w:rFonts w:ascii="Times New Roman" w:hAnsi="Times New Roman" w:cs="Times New Roman"/>
          <w:b/>
          <w:bCs/>
          <w:sz w:val="24"/>
          <w:szCs w:val="24"/>
          <w:lang w:val="en-IN"/>
        </w:rPr>
        <w:t>Course code and definition</w:t>
      </w:r>
    </w:p>
    <w:tbl>
      <w:tblPr>
        <w:tblStyle w:val="TableGrid"/>
        <w:tblW w:w="9002" w:type="dxa"/>
        <w:tblInd w:w="360" w:type="dxa"/>
        <w:tblLook w:val="04A0" w:firstRow="1" w:lastRow="0" w:firstColumn="1" w:lastColumn="0" w:noHBand="0" w:noVBand="1"/>
      </w:tblPr>
      <w:tblGrid>
        <w:gridCol w:w="898"/>
        <w:gridCol w:w="3912"/>
        <w:gridCol w:w="4192"/>
      </w:tblGrid>
      <w:tr w:rsidR="00560389" w:rsidRPr="00560389" w:rsidTr="008D6786">
        <w:trPr>
          <w:trHeight w:val="402"/>
        </w:trPr>
        <w:tc>
          <w:tcPr>
            <w:tcW w:w="898" w:type="dxa"/>
            <w:vAlign w:val="center"/>
          </w:tcPr>
          <w:p w:rsidR="00560389" w:rsidRPr="00560389" w:rsidRDefault="00560389" w:rsidP="008D6786">
            <w:pPr>
              <w:pStyle w:val="Heading2"/>
              <w:spacing w:before="0" w:after="0"/>
              <w:jc w:val="center"/>
              <w:outlineLvl w:val="1"/>
              <w:rPr>
                <w:rFonts w:ascii="Times New Roman" w:hAnsi="Times New Roman" w:cs="Times New Roman"/>
                <w:b/>
                <w:bCs/>
                <w:sz w:val="24"/>
                <w:szCs w:val="24"/>
                <w:lang w:val="en-IN"/>
              </w:rPr>
            </w:pPr>
            <w:r w:rsidRPr="00560389">
              <w:rPr>
                <w:rFonts w:ascii="Times New Roman" w:hAnsi="Times New Roman" w:cs="Times New Roman"/>
                <w:b/>
                <w:bCs/>
                <w:sz w:val="24"/>
                <w:szCs w:val="24"/>
                <w:lang w:val="en-IN"/>
              </w:rPr>
              <w:t>S. No.</w:t>
            </w:r>
          </w:p>
        </w:tc>
        <w:tc>
          <w:tcPr>
            <w:tcW w:w="3912" w:type="dxa"/>
            <w:vAlign w:val="center"/>
          </w:tcPr>
          <w:p w:rsidR="00560389" w:rsidRPr="00560389" w:rsidRDefault="00560389" w:rsidP="008D6786">
            <w:pPr>
              <w:pStyle w:val="Heading2"/>
              <w:spacing w:before="0" w:after="0"/>
              <w:jc w:val="center"/>
              <w:outlineLvl w:val="1"/>
              <w:rPr>
                <w:rFonts w:ascii="Times New Roman" w:hAnsi="Times New Roman" w:cs="Times New Roman"/>
                <w:b/>
                <w:bCs/>
                <w:sz w:val="24"/>
                <w:szCs w:val="24"/>
                <w:lang w:val="en-IN"/>
              </w:rPr>
            </w:pPr>
            <w:r w:rsidRPr="00560389">
              <w:rPr>
                <w:rFonts w:ascii="Times New Roman" w:hAnsi="Times New Roman" w:cs="Times New Roman"/>
                <w:b/>
                <w:bCs/>
                <w:sz w:val="24"/>
                <w:szCs w:val="24"/>
                <w:lang w:val="en-IN"/>
              </w:rPr>
              <w:t>Components</w:t>
            </w:r>
          </w:p>
        </w:tc>
        <w:tc>
          <w:tcPr>
            <w:tcW w:w="4192" w:type="dxa"/>
            <w:vAlign w:val="center"/>
          </w:tcPr>
          <w:p w:rsidR="00560389" w:rsidRPr="00560389" w:rsidRDefault="00560389" w:rsidP="008D6786">
            <w:pPr>
              <w:pStyle w:val="Heading2"/>
              <w:spacing w:before="0" w:after="0"/>
              <w:jc w:val="center"/>
              <w:outlineLvl w:val="1"/>
              <w:rPr>
                <w:rFonts w:ascii="Times New Roman" w:hAnsi="Times New Roman" w:cs="Times New Roman"/>
                <w:b/>
                <w:bCs/>
                <w:sz w:val="24"/>
                <w:szCs w:val="24"/>
                <w:lang w:val="en-IN"/>
              </w:rPr>
            </w:pPr>
            <w:r w:rsidRPr="00560389">
              <w:rPr>
                <w:rFonts w:ascii="Times New Roman" w:hAnsi="Times New Roman" w:cs="Times New Roman"/>
                <w:b/>
                <w:bCs/>
                <w:sz w:val="24"/>
                <w:szCs w:val="24"/>
                <w:lang w:val="en-IN"/>
              </w:rPr>
              <w:t>Definition</w:t>
            </w:r>
          </w:p>
        </w:tc>
      </w:tr>
      <w:tr w:rsidR="00560389" w:rsidRPr="00560389" w:rsidTr="008D6786">
        <w:trPr>
          <w:trHeight w:val="285"/>
        </w:trPr>
        <w:tc>
          <w:tcPr>
            <w:tcW w:w="898" w:type="dxa"/>
          </w:tcPr>
          <w:p w:rsidR="00560389" w:rsidRPr="00560389" w:rsidRDefault="00560389" w:rsidP="008D6786">
            <w:pPr>
              <w:pStyle w:val="Heading3"/>
              <w:numPr>
                <w:ilvl w:val="0"/>
                <w:numId w:val="3"/>
              </w:numPr>
              <w:outlineLvl w:val="2"/>
              <w:rPr>
                <w:rFonts w:ascii="Times New Roman" w:hAnsi="Times New Roman" w:cs="Times New Roman"/>
                <w:lang w:val="en-IN"/>
              </w:rPr>
            </w:pPr>
          </w:p>
        </w:tc>
        <w:tc>
          <w:tcPr>
            <w:tcW w:w="3912" w:type="dxa"/>
          </w:tcPr>
          <w:p w:rsidR="00560389" w:rsidRPr="00560389" w:rsidRDefault="00560389" w:rsidP="008D6786">
            <w:pPr>
              <w:pStyle w:val="Heading3"/>
              <w:outlineLvl w:val="2"/>
              <w:rPr>
                <w:rFonts w:ascii="Times New Roman" w:hAnsi="Times New Roman" w:cs="Times New Roman"/>
                <w:lang w:val="en-IN"/>
              </w:rPr>
            </w:pPr>
            <w:r w:rsidRPr="00560389">
              <w:rPr>
                <w:rFonts w:ascii="Times New Roman" w:hAnsi="Times New Roman" w:cs="Times New Roman"/>
                <w:lang w:val="en-IN"/>
              </w:rPr>
              <w:t>GEC</w:t>
            </w:r>
          </w:p>
        </w:tc>
        <w:tc>
          <w:tcPr>
            <w:tcW w:w="4192" w:type="dxa"/>
          </w:tcPr>
          <w:p w:rsidR="00560389" w:rsidRPr="00560389" w:rsidRDefault="00560389" w:rsidP="008D6786">
            <w:pPr>
              <w:pStyle w:val="Heading3"/>
              <w:outlineLvl w:val="2"/>
              <w:rPr>
                <w:rFonts w:ascii="Times New Roman" w:hAnsi="Times New Roman" w:cs="Times New Roman"/>
                <w:lang w:val="en-IN"/>
              </w:rPr>
            </w:pPr>
            <w:r w:rsidRPr="00560389">
              <w:rPr>
                <w:rFonts w:ascii="Times New Roman" w:hAnsi="Times New Roman" w:cs="Times New Roman"/>
                <w:lang w:val="en-IN"/>
              </w:rPr>
              <w:t>Generic Elective Cluster</w:t>
            </w:r>
          </w:p>
        </w:tc>
      </w:tr>
      <w:tr w:rsidR="00560389" w:rsidRPr="00560389" w:rsidTr="008D6786">
        <w:trPr>
          <w:trHeight w:val="285"/>
        </w:trPr>
        <w:tc>
          <w:tcPr>
            <w:tcW w:w="898" w:type="dxa"/>
          </w:tcPr>
          <w:p w:rsidR="00560389" w:rsidRPr="00560389" w:rsidRDefault="00560389" w:rsidP="008D6786">
            <w:pPr>
              <w:pStyle w:val="Heading3"/>
              <w:numPr>
                <w:ilvl w:val="0"/>
                <w:numId w:val="3"/>
              </w:numPr>
              <w:outlineLvl w:val="2"/>
              <w:rPr>
                <w:rFonts w:ascii="Times New Roman" w:hAnsi="Times New Roman" w:cs="Times New Roman"/>
                <w:lang w:val="en-IN"/>
              </w:rPr>
            </w:pPr>
          </w:p>
        </w:tc>
        <w:tc>
          <w:tcPr>
            <w:tcW w:w="3912" w:type="dxa"/>
          </w:tcPr>
          <w:p w:rsidR="00560389" w:rsidRPr="00560389" w:rsidRDefault="00560389" w:rsidP="008D6786">
            <w:pPr>
              <w:pStyle w:val="Heading3"/>
              <w:outlineLvl w:val="2"/>
              <w:rPr>
                <w:rFonts w:ascii="Times New Roman" w:hAnsi="Times New Roman" w:cs="Times New Roman"/>
                <w:lang w:val="en-IN"/>
              </w:rPr>
            </w:pPr>
            <w:r w:rsidRPr="00560389">
              <w:rPr>
                <w:rFonts w:ascii="Times New Roman" w:hAnsi="Times New Roman" w:cs="Times New Roman"/>
                <w:lang w:val="en-IN"/>
              </w:rPr>
              <w:t>AEC</w:t>
            </w:r>
          </w:p>
        </w:tc>
        <w:tc>
          <w:tcPr>
            <w:tcW w:w="4192" w:type="dxa"/>
          </w:tcPr>
          <w:p w:rsidR="00560389" w:rsidRPr="00560389" w:rsidRDefault="00560389" w:rsidP="008D6786">
            <w:pPr>
              <w:pStyle w:val="Heading3"/>
              <w:outlineLvl w:val="2"/>
              <w:rPr>
                <w:rFonts w:ascii="Times New Roman" w:hAnsi="Times New Roman" w:cs="Times New Roman"/>
                <w:lang w:val="en-IN"/>
              </w:rPr>
            </w:pPr>
            <w:r w:rsidRPr="00560389">
              <w:rPr>
                <w:rFonts w:ascii="Times New Roman" w:hAnsi="Times New Roman" w:cs="Times New Roman"/>
                <w:lang w:val="en-IN"/>
              </w:rPr>
              <w:t>Ability Enhancement Cluster</w:t>
            </w:r>
          </w:p>
        </w:tc>
      </w:tr>
      <w:tr w:rsidR="00560389" w:rsidRPr="00560389" w:rsidTr="008D6786">
        <w:trPr>
          <w:trHeight w:val="296"/>
        </w:trPr>
        <w:tc>
          <w:tcPr>
            <w:tcW w:w="898" w:type="dxa"/>
          </w:tcPr>
          <w:p w:rsidR="00560389" w:rsidRPr="00560389" w:rsidRDefault="00560389" w:rsidP="008D6786">
            <w:pPr>
              <w:pStyle w:val="Heading3"/>
              <w:numPr>
                <w:ilvl w:val="0"/>
                <w:numId w:val="3"/>
              </w:numPr>
              <w:outlineLvl w:val="2"/>
              <w:rPr>
                <w:rFonts w:ascii="Times New Roman" w:hAnsi="Times New Roman" w:cs="Times New Roman"/>
                <w:lang w:val="en-IN"/>
              </w:rPr>
            </w:pPr>
          </w:p>
        </w:tc>
        <w:tc>
          <w:tcPr>
            <w:tcW w:w="3912" w:type="dxa"/>
          </w:tcPr>
          <w:p w:rsidR="00560389" w:rsidRPr="00560389" w:rsidRDefault="00560389" w:rsidP="008D6786">
            <w:pPr>
              <w:pStyle w:val="Heading3"/>
              <w:outlineLvl w:val="2"/>
              <w:rPr>
                <w:rFonts w:ascii="Times New Roman" w:hAnsi="Times New Roman" w:cs="Times New Roman"/>
                <w:lang w:val="en-IN"/>
              </w:rPr>
            </w:pPr>
            <w:r w:rsidRPr="00560389">
              <w:rPr>
                <w:rFonts w:ascii="Times New Roman" w:hAnsi="Times New Roman" w:cs="Times New Roman"/>
                <w:lang w:val="en-IN"/>
              </w:rPr>
              <w:t>SEC</w:t>
            </w:r>
          </w:p>
        </w:tc>
        <w:tc>
          <w:tcPr>
            <w:tcW w:w="4192" w:type="dxa"/>
          </w:tcPr>
          <w:p w:rsidR="00560389" w:rsidRPr="00560389" w:rsidRDefault="00560389" w:rsidP="008D6786">
            <w:pPr>
              <w:pStyle w:val="Heading3"/>
              <w:outlineLvl w:val="2"/>
              <w:rPr>
                <w:rFonts w:ascii="Times New Roman" w:hAnsi="Times New Roman" w:cs="Times New Roman"/>
                <w:lang w:val="en-IN"/>
              </w:rPr>
            </w:pPr>
            <w:r w:rsidRPr="00560389">
              <w:rPr>
                <w:rFonts w:ascii="Times New Roman" w:hAnsi="Times New Roman" w:cs="Times New Roman"/>
                <w:lang w:val="en-IN"/>
              </w:rPr>
              <w:t>Skill Enhancement Cluster</w:t>
            </w:r>
          </w:p>
        </w:tc>
      </w:tr>
      <w:tr w:rsidR="00560389" w:rsidRPr="00560389" w:rsidTr="008D6786">
        <w:trPr>
          <w:trHeight w:val="285"/>
        </w:trPr>
        <w:tc>
          <w:tcPr>
            <w:tcW w:w="898" w:type="dxa"/>
          </w:tcPr>
          <w:p w:rsidR="00560389" w:rsidRPr="00560389" w:rsidRDefault="00560389" w:rsidP="008D6786">
            <w:pPr>
              <w:pStyle w:val="Heading3"/>
              <w:numPr>
                <w:ilvl w:val="0"/>
                <w:numId w:val="3"/>
              </w:numPr>
              <w:outlineLvl w:val="2"/>
              <w:rPr>
                <w:rFonts w:ascii="Times New Roman" w:hAnsi="Times New Roman" w:cs="Times New Roman"/>
                <w:lang w:val="en-IN"/>
              </w:rPr>
            </w:pPr>
          </w:p>
        </w:tc>
        <w:tc>
          <w:tcPr>
            <w:tcW w:w="3912" w:type="dxa"/>
          </w:tcPr>
          <w:p w:rsidR="00560389" w:rsidRPr="00560389" w:rsidRDefault="00560389" w:rsidP="008D6786">
            <w:pPr>
              <w:pStyle w:val="Heading3"/>
              <w:outlineLvl w:val="2"/>
              <w:rPr>
                <w:rFonts w:ascii="Times New Roman" w:hAnsi="Times New Roman" w:cs="Times New Roman"/>
                <w:lang w:val="en-IN"/>
              </w:rPr>
            </w:pPr>
            <w:r w:rsidRPr="00560389">
              <w:rPr>
                <w:rFonts w:ascii="Times New Roman" w:hAnsi="Times New Roman" w:cs="Times New Roman"/>
                <w:lang w:val="en-IN"/>
              </w:rPr>
              <w:t>IKS</w:t>
            </w:r>
          </w:p>
        </w:tc>
        <w:tc>
          <w:tcPr>
            <w:tcW w:w="4192" w:type="dxa"/>
          </w:tcPr>
          <w:p w:rsidR="00560389" w:rsidRPr="00560389" w:rsidRDefault="00560389" w:rsidP="008D6786">
            <w:pPr>
              <w:pStyle w:val="Heading3"/>
              <w:outlineLvl w:val="2"/>
              <w:rPr>
                <w:rFonts w:ascii="Times New Roman" w:hAnsi="Times New Roman" w:cs="Times New Roman"/>
                <w:lang w:val="en-IN"/>
              </w:rPr>
            </w:pPr>
            <w:r w:rsidRPr="00560389">
              <w:rPr>
                <w:rFonts w:ascii="Times New Roman" w:hAnsi="Times New Roman" w:cs="Times New Roman"/>
                <w:lang w:val="en-IN"/>
              </w:rPr>
              <w:t>Indian Knowledge System</w:t>
            </w:r>
          </w:p>
        </w:tc>
      </w:tr>
      <w:tr w:rsidR="00560389" w:rsidRPr="00560389" w:rsidTr="008D6786">
        <w:trPr>
          <w:trHeight w:val="285"/>
        </w:trPr>
        <w:tc>
          <w:tcPr>
            <w:tcW w:w="898" w:type="dxa"/>
          </w:tcPr>
          <w:p w:rsidR="00560389" w:rsidRPr="00560389" w:rsidRDefault="00560389" w:rsidP="008D6786">
            <w:pPr>
              <w:pStyle w:val="Heading3"/>
              <w:numPr>
                <w:ilvl w:val="0"/>
                <w:numId w:val="3"/>
              </w:numPr>
              <w:outlineLvl w:val="2"/>
              <w:rPr>
                <w:rFonts w:ascii="Times New Roman" w:hAnsi="Times New Roman" w:cs="Times New Roman"/>
                <w:lang w:val="en-IN"/>
              </w:rPr>
            </w:pPr>
          </w:p>
        </w:tc>
        <w:tc>
          <w:tcPr>
            <w:tcW w:w="3912" w:type="dxa"/>
          </w:tcPr>
          <w:p w:rsidR="00560389" w:rsidRPr="00560389" w:rsidRDefault="00560389" w:rsidP="008D6786">
            <w:pPr>
              <w:pStyle w:val="Heading3"/>
              <w:outlineLvl w:val="2"/>
              <w:rPr>
                <w:rFonts w:ascii="Times New Roman" w:hAnsi="Times New Roman" w:cs="Times New Roman"/>
                <w:lang w:val="en-IN"/>
              </w:rPr>
            </w:pPr>
            <w:r w:rsidRPr="00560389">
              <w:rPr>
                <w:rFonts w:ascii="Times New Roman" w:hAnsi="Times New Roman" w:cs="Times New Roman"/>
                <w:lang w:val="en-IN"/>
              </w:rPr>
              <w:t>ITR</w:t>
            </w:r>
          </w:p>
        </w:tc>
        <w:tc>
          <w:tcPr>
            <w:tcW w:w="4192" w:type="dxa"/>
          </w:tcPr>
          <w:p w:rsidR="00560389" w:rsidRPr="00560389" w:rsidRDefault="00560389" w:rsidP="008D6786">
            <w:pPr>
              <w:pStyle w:val="Heading3"/>
              <w:outlineLvl w:val="2"/>
              <w:rPr>
                <w:rFonts w:ascii="Times New Roman" w:hAnsi="Times New Roman" w:cs="Times New Roman"/>
                <w:lang w:val="en-IN"/>
              </w:rPr>
            </w:pPr>
            <w:r w:rsidRPr="00560389">
              <w:rPr>
                <w:rFonts w:ascii="Times New Roman" w:hAnsi="Times New Roman" w:cs="Times New Roman"/>
                <w:lang w:val="en-IN"/>
              </w:rPr>
              <w:t xml:space="preserve">Summer Internship </w:t>
            </w:r>
          </w:p>
        </w:tc>
      </w:tr>
      <w:tr w:rsidR="00560389" w:rsidRPr="00560389" w:rsidTr="008D6786">
        <w:trPr>
          <w:trHeight w:val="285"/>
        </w:trPr>
        <w:tc>
          <w:tcPr>
            <w:tcW w:w="898" w:type="dxa"/>
          </w:tcPr>
          <w:p w:rsidR="00560389" w:rsidRPr="00560389" w:rsidRDefault="00560389" w:rsidP="008D6786">
            <w:pPr>
              <w:pStyle w:val="Heading3"/>
              <w:numPr>
                <w:ilvl w:val="0"/>
                <w:numId w:val="3"/>
              </w:numPr>
              <w:outlineLvl w:val="2"/>
              <w:rPr>
                <w:rFonts w:ascii="Times New Roman" w:hAnsi="Times New Roman" w:cs="Times New Roman"/>
                <w:lang w:val="en-IN"/>
              </w:rPr>
            </w:pPr>
          </w:p>
        </w:tc>
        <w:tc>
          <w:tcPr>
            <w:tcW w:w="3912" w:type="dxa"/>
          </w:tcPr>
          <w:p w:rsidR="00560389" w:rsidRPr="00560389" w:rsidRDefault="00560389" w:rsidP="008D6786">
            <w:pPr>
              <w:pStyle w:val="Heading3"/>
              <w:outlineLvl w:val="2"/>
              <w:rPr>
                <w:rFonts w:ascii="Times New Roman" w:hAnsi="Times New Roman" w:cs="Times New Roman"/>
                <w:lang w:val="en-IN"/>
              </w:rPr>
            </w:pPr>
            <w:r w:rsidRPr="00560389">
              <w:rPr>
                <w:rFonts w:ascii="Times New Roman" w:hAnsi="Times New Roman" w:cs="Times New Roman"/>
                <w:lang w:val="en-IN"/>
              </w:rPr>
              <w:t>IDR</w:t>
            </w:r>
          </w:p>
        </w:tc>
        <w:tc>
          <w:tcPr>
            <w:tcW w:w="4192" w:type="dxa"/>
          </w:tcPr>
          <w:p w:rsidR="00560389" w:rsidRPr="00560389" w:rsidRDefault="00560389" w:rsidP="008D6786">
            <w:pPr>
              <w:pStyle w:val="Heading3"/>
              <w:outlineLvl w:val="2"/>
              <w:rPr>
                <w:rFonts w:ascii="Times New Roman" w:hAnsi="Times New Roman" w:cs="Times New Roman"/>
                <w:lang w:val="en-IN"/>
              </w:rPr>
            </w:pPr>
            <w:r w:rsidRPr="00560389">
              <w:rPr>
                <w:rFonts w:ascii="Times New Roman" w:hAnsi="Times New Roman" w:cs="Times New Roman"/>
                <w:lang w:val="en-IN"/>
              </w:rPr>
              <w:t>Dissertation/Research Report</w:t>
            </w:r>
          </w:p>
        </w:tc>
      </w:tr>
      <w:tr w:rsidR="00560389" w:rsidRPr="00560389" w:rsidTr="008D6786">
        <w:trPr>
          <w:trHeight w:val="285"/>
        </w:trPr>
        <w:tc>
          <w:tcPr>
            <w:tcW w:w="898" w:type="dxa"/>
          </w:tcPr>
          <w:p w:rsidR="00560389" w:rsidRPr="00560389" w:rsidRDefault="00560389" w:rsidP="008D6786">
            <w:pPr>
              <w:pStyle w:val="Heading3"/>
              <w:numPr>
                <w:ilvl w:val="0"/>
                <w:numId w:val="3"/>
              </w:numPr>
              <w:outlineLvl w:val="2"/>
              <w:rPr>
                <w:rFonts w:ascii="Times New Roman" w:hAnsi="Times New Roman" w:cs="Times New Roman"/>
                <w:lang w:val="en-IN"/>
              </w:rPr>
            </w:pPr>
          </w:p>
        </w:tc>
        <w:tc>
          <w:tcPr>
            <w:tcW w:w="3912" w:type="dxa"/>
          </w:tcPr>
          <w:p w:rsidR="00560389" w:rsidRPr="00560389" w:rsidRDefault="00560389" w:rsidP="008D6786">
            <w:pPr>
              <w:pStyle w:val="Heading3"/>
              <w:outlineLvl w:val="2"/>
              <w:rPr>
                <w:rFonts w:ascii="Times New Roman" w:hAnsi="Times New Roman" w:cs="Times New Roman"/>
                <w:lang w:val="en-IN"/>
              </w:rPr>
            </w:pPr>
            <w:r w:rsidRPr="00560389">
              <w:rPr>
                <w:rFonts w:ascii="Times New Roman" w:hAnsi="Times New Roman" w:cs="Times New Roman"/>
                <w:lang w:val="en-IN"/>
              </w:rPr>
              <w:t>VAC</w:t>
            </w:r>
          </w:p>
        </w:tc>
        <w:tc>
          <w:tcPr>
            <w:tcW w:w="4192" w:type="dxa"/>
          </w:tcPr>
          <w:p w:rsidR="00560389" w:rsidRPr="00560389" w:rsidRDefault="00560389" w:rsidP="008D6786">
            <w:pPr>
              <w:pStyle w:val="Heading3"/>
              <w:outlineLvl w:val="2"/>
              <w:rPr>
                <w:rFonts w:ascii="Times New Roman" w:hAnsi="Times New Roman" w:cs="Times New Roman"/>
                <w:lang w:val="en-IN"/>
              </w:rPr>
            </w:pPr>
            <w:r w:rsidRPr="00560389">
              <w:rPr>
                <w:rFonts w:ascii="Times New Roman" w:hAnsi="Times New Roman" w:cs="Times New Roman"/>
                <w:lang w:val="en-IN"/>
              </w:rPr>
              <w:t>Value Added Course</w:t>
            </w:r>
          </w:p>
        </w:tc>
      </w:tr>
    </w:tbl>
    <w:p w:rsidR="00560389" w:rsidRPr="00560389" w:rsidRDefault="00560389" w:rsidP="00560389">
      <w:pPr>
        <w:spacing w:after="240" w:line="276" w:lineRule="auto"/>
        <w:ind w:left="360"/>
        <w:jc w:val="both"/>
        <w:rPr>
          <w:rFonts w:ascii="Times New Roman" w:hAnsi="Times New Roman" w:cs="Times New Roman"/>
          <w:sz w:val="24"/>
          <w:szCs w:val="24"/>
        </w:rPr>
      </w:pPr>
    </w:p>
    <w:p w:rsidR="00560389" w:rsidRPr="00560389" w:rsidRDefault="00560389" w:rsidP="00560389">
      <w:pPr>
        <w:spacing w:after="240" w:line="276" w:lineRule="auto"/>
        <w:jc w:val="both"/>
        <w:rPr>
          <w:rFonts w:ascii="Times New Roman" w:hAnsi="Times New Roman" w:cs="Times New Roman"/>
          <w:sz w:val="24"/>
          <w:szCs w:val="24"/>
        </w:rPr>
      </w:pPr>
      <w:r w:rsidRPr="00560389">
        <w:rPr>
          <w:rStyle w:val="Heading3Char"/>
          <w:rFonts w:ascii="Times New Roman" w:hAnsi="Times New Roman" w:cs="Times New Roman"/>
          <w:b/>
          <w:bCs/>
        </w:rPr>
        <w:t>Generic Elective Cluster</w:t>
      </w:r>
      <w:r w:rsidRPr="00560389">
        <w:rPr>
          <w:rFonts w:ascii="Times New Roman" w:hAnsi="Times New Roman" w:cs="Times New Roman"/>
          <w:b/>
          <w:bCs/>
          <w:sz w:val="24"/>
          <w:szCs w:val="24"/>
        </w:rPr>
        <w:t xml:space="preserve">: </w:t>
      </w:r>
      <w:r w:rsidRPr="00560389">
        <w:rPr>
          <w:rFonts w:ascii="Times New Roman" w:hAnsi="Times New Roman" w:cs="Times New Roman"/>
          <w:sz w:val="24"/>
          <w:szCs w:val="24"/>
        </w:rPr>
        <w:t>The Generic Elective Cluster consists of a group of interdisciplinary courses offered to students across different disciplines. These courses are designed to provide a broad-based education and help students explore subjects outside their core area of study. The purpose of the Generic Elective Cluster is to promote holistic education by encouraging students to gain knowledge and skills in diverse fields. This approach helps in the overall development of students by fostering critical thinking, creativity, and a well-rounded understanding of various subjects.</w:t>
      </w:r>
    </w:p>
    <w:p w:rsidR="00560389" w:rsidRPr="00560389" w:rsidRDefault="00560389" w:rsidP="00560389">
      <w:pPr>
        <w:spacing w:after="240" w:line="276" w:lineRule="auto"/>
        <w:jc w:val="both"/>
        <w:rPr>
          <w:rFonts w:ascii="Times New Roman" w:hAnsi="Times New Roman" w:cs="Times New Roman"/>
          <w:sz w:val="24"/>
          <w:szCs w:val="24"/>
        </w:rPr>
      </w:pPr>
      <w:r w:rsidRPr="00560389">
        <w:rPr>
          <w:rStyle w:val="Heading3Char"/>
          <w:rFonts w:ascii="Times New Roman" w:hAnsi="Times New Roman" w:cs="Times New Roman"/>
          <w:b/>
          <w:bCs/>
        </w:rPr>
        <w:t>Ability Enhancement Cluster:</w:t>
      </w:r>
      <w:r w:rsidRPr="00560389">
        <w:rPr>
          <w:rFonts w:ascii="Times New Roman" w:hAnsi="Times New Roman" w:cs="Times New Roman"/>
          <w:sz w:val="24"/>
          <w:szCs w:val="24"/>
        </w:rPr>
        <w:t xml:space="preserve"> The Ability Enhancement Cluster comprises courses aimed at improving students' fundamental abilities, such as communication, writing, analytical reasoning, and environmental awareness. These courses are essential for developing the core competencies needed for academic success and personal growth. They focus on enhancing students' basic skills that are crucial for lifelong learning and adaptability in various professional and social contexts.</w:t>
      </w:r>
    </w:p>
    <w:p w:rsidR="00560389" w:rsidRPr="00560389" w:rsidRDefault="00560389" w:rsidP="00560389">
      <w:pPr>
        <w:spacing w:after="240" w:line="276" w:lineRule="auto"/>
        <w:jc w:val="both"/>
        <w:rPr>
          <w:rFonts w:ascii="Times New Roman" w:hAnsi="Times New Roman" w:cs="Times New Roman"/>
          <w:sz w:val="24"/>
          <w:szCs w:val="24"/>
        </w:rPr>
      </w:pPr>
      <w:r w:rsidRPr="00560389">
        <w:rPr>
          <w:rStyle w:val="Heading3Char"/>
          <w:rFonts w:ascii="Times New Roman" w:hAnsi="Times New Roman" w:cs="Times New Roman"/>
          <w:b/>
          <w:bCs/>
        </w:rPr>
        <w:t>Skill Enhancement Cluster:</w:t>
      </w:r>
      <w:r w:rsidRPr="00560389">
        <w:rPr>
          <w:rFonts w:ascii="Times New Roman" w:hAnsi="Times New Roman" w:cs="Times New Roman"/>
          <w:sz w:val="24"/>
          <w:szCs w:val="24"/>
        </w:rPr>
        <w:t xml:space="preserve"> The Skill Enhancement Cluster includes courses specifically designed to equip students with practical and industry-relevant skills. These courses often focus on hands-on training, technical skills, and application-based learning. The objective of the Skill Enhancement Cluster is to prepare students for the workforce by providing them with the skills </w:t>
      </w:r>
      <w:r w:rsidRPr="00560389">
        <w:rPr>
          <w:rFonts w:ascii="Times New Roman" w:hAnsi="Times New Roman" w:cs="Times New Roman"/>
          <w:sz w:val="24"/>
          <w:szCs w:val="24"/>
        </w:rPr>
        <w:lastRenderedPageBreak/>
        <w:t>required in their chosen career paths. These courses bridge the gap between academic knowledge and practical application, thereby enhancing employability.</w:t>
      </w:r>
    </w:p>
    <w:p w:rsidR="00560389" w:rsidRPr="00560389" w:rsidRDefault="00560389" w:rsidP="00560389">
      <w:pPr>
        <w:spacing w:after="240" w:line="276" w:lineRule="auto"/>
        <w:jc w:val="both"/>
        <w:rPr>
          <w:rFonts w:ascii="Times New Roman" w:hAnsi="Times New Roman" w:cs="Times New Roman"/>
          <w:sz w:val="24"/>
          <w:szCs w:val="24"/>
        </w:rPr>
      </w:pPr>
      <w:r w:rsidRPr="00560389">
        <w:rPr>
          <w:rStyle w:val="Heading3Char"/>
          <w:rFonts w:ascii="Times New Roman" w:hAnsi="Times New Roman" w:cs="Times New Roman"/>
          <w:b/>
          <w:bCs/>
        </w:rPr>
        <w:t>Indian Knowledge System:</w:t>
      </w:r>
      <w:r w:rsidRPr="00560389">
        <w:rPr>
          <w:rFonts w:ascii="Times New Roman" w:hAnsi="Times New Roman" w:cs="Times New Roman"/>
          <w:sz w:val="24"/>
          <w:szCs w:val="24"/>
        </w:rPr>
        <w:t xml:space="preserve"> The Indian Knowledge System (IKS) courses focus on India's rich and diverse traditional knowledge systems. These courses cover various aspects such as philosophy, science, arts, culture, and heritage rooted in Indian traditions. The inclusion of IKS courses in the curriculum aims to foster an understanding and appreciation of India’s intellectual and cultural heritage. It encourages students to connect with their roots and apply traditional knowledge in contemporary contexts, promoting a sense of pride and responsibility toward preserving and integrating this knowledge with modern education.</w:t>
      </w:r>
    </w:p>
    <w:p w:rsidR="00560389" w:rsidRPr="00560389" w:rsidRDefault="00560389" w:rsidP="00560389">
      <w:pPr>
        <w:spacing w:after="240" w:line="276" w:lineRule="auto"/>
        <w:jc w:val="both"/>
        <w:rPr>
          <w:rFonts w:ascii="Times New Roman" w:hAnsi="Times New Roman" w:cs="Times New Roman"/>
          <w:sz w:val="24"/>
          <w:szCs w:val="24"/>
        </w:rPr>
      </w:pPr>
      <w:r w:rsidRPr="00560389">
        <w:rPr>
          <w:rStyle w:val="Heading3Char"/>
          <w:rFonts w:ascii="Times New Roman" w:hAnsi="Times New Roman" w:cs="Times New Roman"/>
          <w:b/>
          <w:bCs/>
        </w:rPr>
        <w:t>Value-Added Course: Value-added courses</w:t>
      </w:r>
      <w:r w:rsidRPr="00560389">
        <w:rPr>
          <w:rFonts w:ascii="Times New Roman" w:hAnsi="Times New Roman" w:cs="Times New Roman"/>
          <w:sz w:val="24"/>
          <w:szCs w:val="24"/>
        </w:rPr>
        <w:t xml:space="preserve"> (VACs) are additional courses offered alongside the regular curriculum to provide students with extra knowledge, skills, and certifications that complement their main field of study. VACs are designed to enhance students’ academic and professional profiles by offering specialized training or knowledge in specific areas. These courses are often short-term and focus on practical, industry-oriented skills, thus adding value to the students’ overall educational experience and improving their employability.</w:t>
      </w:r>
    </w:p>
    <w:p w:rsidR="00560389" w:rsidRPr="00560389" w:rsidRDefault="00560389" w:rsidP="00560389">
      <w:pPr>
        <w:rPr>
          <w:rFonts w:ascii="Times New Roman" w:hAnsi="Times New Roman" w:cs="Times New Roman"/>
          <w:b/>
          <w:bCs/>
          <w:sz w:val="24"/>
          <w:szCs w:val="24"/>
        </w:rPr>
      </w:pPr>
    </w:p>
    <w:p w:rsidR="00560389" w:rsidRPr="00560389" w:rsidRDefault="00560389" w:rsidP="00560389">
      <w:pPr>
        <w:pStyle w:val="Heading2"/>
        <w:rPr>
          <w:rFonts w:ascii="Times New Roman" w:hAnsi="Times New Roman" w:cs="Times New Roman"/>
          <w:b/>
          <w:bCs/>
          <w:sz w:val="24"/>
          <w:szCs w:val="24"/>
          <w:lang w:val="en-IN"/>
        </w:rPr>
      </w:pPr>
      <w:r w:rsidRPr="00560389">
        <w:rPr>
          <w:rFonts w:ascii="Times New Roman" w:hAnsi="Times New Roman" w:cs="Times New Roman"/>
          <w:b/>
          <w:bCs/>
          <w:sz w:val="24"/>
          <w:szCs w:val="24"/>
          <w:lang w:val="en-IN"/>
        </w:rPr>
        <w:t>Course levels and durations</w:t>
      </w:r>
    </w:p>
    <w:p w:rsidR="00560389" w:rsidRPr="00560389" w:rsidRDefault="00560389" w:rsidP="00560389">
      <w:pPr>
        <w:spacing w:after="240" w:line="276" w:lineRule="auto"/>
        <w:ind w:left="360"/>
        <w:jc w:val="both"/>
        <w:rPr>
          <w:rFonts w:ascii="Times New Roman" w:hAnsi="Times New Roman" w:cs="Times New Roman"/>
          <w:sz w:val="24"/>
          <w:szCs w:val="24"/>
        </w:rPr>
      </w:pPr>
      <w:r w:rsidRPr="00560389">
        <w:rPr>
          <w:rFonts w:ascii="Times New Roman" w:hAnsi="Times New Roman" w:cs="Times New Roman"/>
          <w:sz w:val="24"/>
          <w:szCs w:val="24"/>
        </w:rPr>
        <w:t xml:space="preserve">Undergraduate / Three or Four years/6 or 8 Semesters with single entry and multiple exits. The following options will be available to the students joining the BCM Honours/Research Program: </w:t>
      </w:r>
    </w:p>
    <w:p w:rsidR="00560389" w:rsidRPr="00560389" w:rsidRDefault="00560389" w:rsidP="00560389">
      <w:pPr>
        <w:pStyle w:val="Heading3"/>
        <w:numPr>
          <w:ilvl w:val="0"/>
          <w:numId w:val="4"/>
        </w:numPr>
        <w:rPr>
          <w:rFonts w:ascii="Times New Roman" w:hAnsi="Times New Roman" w:cs="Times New Roman"/>
        </w:rPr>
      </w:pPr>
      <w:r w:rsidRPr="00560389">
        <w:rPr>
          <w:rFonts w:ascii="Times New Roman" w:hAnsi="Times New Roman" w:cs="Times New Roman"/>
        </w:rPr>
        <w:t xml:space="preserve">Three years: </w:t>
      </w:r>
    </w:p>
    <w:p w:rsidR="00560389" w:rsidRPr="00560389" w:rsidRDefault="00560389" w:rsidP="00560389">
      <w:pPr>
        <w:pStyle w:val="ListParagraph"/>
        <w:numPr>
          <w:ilvl w:val="1"/>
          <w:numId w:val="1"/>
        </w:numPr>
        <w:spacing w:after="240" w:line="276" w:lineRule="auto"/>
        <w:jc w:val="both"/>
        <w:rPr>
          <w:sz w:val="24"/>
          <w:szCs w:val="24"/>
        </w:rPr>
      </w:pPr>
      <w:r w:rsidRPr="00560389">
        <w:rPr>
          <w:sz w:val="24"/>
          <w:szCs w:val="24"/>
        </w:rPr>
        <w:t xml:space="preserve">Bachelor in Business Administration (BCM) </w:t>
      </w:r>
    </w:p>
    <w:p w:rsidR="00560389" w:rsidRPr="00560389" w:rsidRDefault="00560389" w:rsidP="00560389">
      <w:pPr>
        <w:pStyle w:val="Heading3"/>
        <w:numPr>
          <w:ilvl w:val="0"/>
          <w:numId w:val="4"/>
        </w:numPr>
        <w:rPr>
          <w:rFonts w:ascii="Times New Roman" w:hAnsi="Times New Roman" w:cs="Times New Roman"/>
        </w:rPr>
      </w:pPr>
      <w:r w:rsidRPr="00560389">
        <w:rPr>
          <w:rFonts w:ascii="Times New Roman" w:hAnsi="Times New Roman" w:cs="Times New Roman"/>
        </w:rPr>
        <w:t xml:space="preserve">Four years: </w:t>
      </w:r>
    </w:p>
    <w:p w:rsidR="00560389" w:rsidRPr="00560389" w:rsidRDefault="00560389" w:rsidP="00560389">
      <w:pPr>
        <w:pStyle w:val="ListParagraph"/>
        <w:numPr>
          <w:ilvl w:val="0"/>
          <w:numId w:val="5"/>
        </w:numPr>
        <w:spacing w:line="276" w:lineRule="auto"/>
        <w:jc w:val="both"/>
        <w:rPr>
          <w:sz w:val="24"/>
          <w:szCs w:val="24"/>
        </w:rPr>
      </w:pPr>
      <w:r w:rsidRPr="00560389">
        <w:rPr>
          <w:sz w:val="24"/>
          <w:szCs w:val="24"/>
        </w:rPr>
        <w:t xml:space="preserve">Bachelor in Business Administration with </w:t>
      </w:r>
      <w:proofErr w:type="spellStart"/>
      <w:r w:rsidRPr="00560389">
        <w:rPr>
          <w:sz w:val="24"/>
          <w:szCs w:val="24"/>
        </w:rPr>
        <w:t>Honours</w:t>
      </w:r>
      <w:proofErr w:type="spellEnd"/>
      <w:r w:rsidRPr="00560389">
        <w:rPr>
          <w:sz w:val="24"/>
          <w:szCs w:val="24"/>
        </w:rPr>
        <w:t>: BCM (</w:t>
      </w:r>
      <w:proofErr w:type="spellStart"/>
      <w:r w:rsidRPr="00560389">
        <w:rPr>
          <w:sz w:val="24"/>
          <w:szCs w:val="24"/>
        </w:rPr>
        <w:t>Honours</w:t>
      </w:r>
      <w:proofErr w:type="spellEnd"/>
      <w:r w:rsidRPr="00560389">
        <w:rPr>
          <w:sz w:val="24"/>
          <w:szCs w:val="24"/>
        </w:rPr>
        <w:t>)</w:t>
      </w:r>
    </w:p>
    <w:p w:rsidR="00560389" w:rsidRPr="00560389" w:rsidRDefault="00560389" w:rsidP="00560389">
      <w:pPr>
        <w:pStyle w:val="ListParagraph"/>
        <w:numPr>
          <w:ilvl w:val="0"/>
          <w:numId w:val="5"/>
        </w:numPr>
        <w:spacing w:after="240" w:line="276" w:lineRule="auto"/>
        <w:jc w:val="both"/>
        <w:rPr>
          <w:sz w:val="24"/>
          <w:szCs w:val="24"/>
        </w:rPr>
      </w:pPr>
      <w:r w:rsidRPr="00560389">
        <w:rPr>
          <w:sz w:val="24"/>
          <w:szCs w:val="24"/>
        </w:rPr>
        <w:t xml:space="preserve">Bachelor in Business Administration </w:t>
      </w:r>
      <w:proofErr w:type="spellStart"/>
      <w:r w:rsidRPr="00560389">
        <w:rPr>
          <w:sz w:val="24"/>
          <w:szCs w:val="24"/>
        </w:rPr>
        <w:t>Honours</w:t>
      </w:r>
      <w:proofErr w:type="spellEnd"/>
      <w:r w:rsidRPr="00560389">
        <w:rPr>
          <w:sz w:val="24"/>
          <w:szCs w:val="24"/>
        </w:rPr>
        <w:t xml:space="preserve"> with Research: BCM (</w:t>
      </w:r>
      <w:proofErr w:type="spellStart"/>
      <w:r w:rsidRPr="00560389">
        <w:rPr>
          <w:sz w:val="24"/>
          <w:szCs w:val="24"/>
        </w:rPr>
        <w:t>Honours</w:t>
      </w:r>
      <w:proofErr w:type="spellEnd"/>
      <w:r w:rsidRPr="00560389">
        <w:rPr>
          <w:sz w:val="24"/>
          <w:szCs w:val="24"/>
        </w:rPr>
        <w:t xml:space="preserve"> with Research)</w:t>
      </w:r>
    </w:p>
    <w:p w:rsidR="00560389" w:rsidRPr="00560389" w:rsidRDefault="00560389" w:rsidP="00560389">
      <w:pPr>
        <w:pStyle w:val="Heading3"/>
        <w:spacing w:after="240"/>
        <w:rPr>
          <w:rFonts w:ascii="Times New Roman" w:hAnsi="Times New Roman" w:cs="Times New Roman"/>
          <w:b/>
          <w:bCs/>
          <w:lang w:val="en-IN"/>
        </w:rPr>
      </w:pPr>
      <w:r w:rsidRPr="00560389">
        <w:rPr>
          <w:rFonts w:ascii="Times New Roman" w:hAnsi="Times New Roman" w:cs="Times New Roman"/>
          <w:b/>
          <w:bCs/>
          <w:lang w:val="en-IN"/>
        </w:rPr>
        <w:t>Minimum eligibility for BCM (Honours/Honours with Research)</w:t>
      </w:r>
    </w:p>
    <w:p w:rsidR="00560389" w:rsidRPr="00560389" w:rsidRDefault="00560389" w:rsidP="00560389">
      <w:pPr>
        <w:spacing w:after="240" w:line="276" w:lineRule="auto"/>
        <w:jc w:val="both"/>
        <w:rPr>
          <w:rFonts w:ascii="Times New Roman" w:hAnsi="Times New Roman" w:cs="Times New Roman"/>
          <w:sz w:val="24"/>
          <w:szCs w:val="24"/>
        </w:rPr>
      </w:pPr>
      <w:r w:rsidRPr="00560389">
        <w:rPr>
          <w:rFonts w:ascii="Times New Roman" w:hAnsi="Times New Roman" w:cs="Times New Roman"/>
          <w:sz w:val="24"/>
          <w:szCs w:val="24"/>
        </w:rPr>
        <w:t>The student who takes an exit after the third year with an award of BCM may be allowed to re-enter into the Seventh Semester for completion of the BCM (Honours) or BCM (Honours with Research) Program as per the School of Management, ITM University schedule after earning the requisite credits in the Third year.</w:t>
      </w:r>
    </w:p>
    <w:p w:rsidR="00560389" w:rsidRPr="00560389" w:rsidRDefault="00560389" w:rsidP="00560389">
      <w:pPr>
        <w:rPr>
          <w:rFonts w:ascii="Times New Roman" w:hAnsi="Times New Roman" w:cs="Times New Roman"/>
          <w:b/>
          <w:bCs/>
          <w:sz w:val="24"/>
          <w:szCs w:val="24"/>
        </w:rPr>
      </w:pPr>
      <w:r w:rsidRPr="00560389">
        <w:rPr>
          <w:rFonts w:ascii="Times New Roman" w:hAnsi="Times New Roman" w:cs="Times New Roman"/>
          <w:sz w:val="24"/>
          <w:szCs w:val="24"/>
        </w:rPr>
        <w:br w:type="page"/>
      </w:r>
      <w:r w:rsidRPr="00560389">
        <w:rPr>
          <w:rFonts w:ascii="Times New Roman" w:hAnsi="Times New Roman" w:cs="Times New Roman"/>
          <w:b/>
          <w:bCs/>
          <w:sz w:val="24"/>
          <w:szCs w:val="24"/>
        </w:rPr>
        <w:lastRenderedPageBreak/>
        <w:t>SEMESTER-WISE CREDIT DISTRIBUTION OF BCM [BCM (HONOURS) AND BCM (HONOURS WITH RESEARCH)] PROGRAM</w:t>
      </w:r>
    </w:p>
    <w:tbl>
      <w:tblPr>
        <w:tblStyle w:val="GridTable5Dark-Accent1"/>
        <w:tblW w:w="8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74"/>
        <w:gridCol w:w="895"/>
        <w:gridCol w:w="785"/>
        <w:gridCol w:w="895"/>
        <w:gridCol w:w="785"/>
        <w:gridCol w:w="1477"/>
        <w:gridCol w:w="1385"/>
      </w:tblGrid>
      <w:tr w:rsidR="00560389" w:rsidRPr="00560389" w:rsidTr="008D6786">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right w:val="none" w:sz="0" w:space="0" w:color="auto"/>
            </w:tcBorders>
            <w:hideMark/>
          </w:tcPr>
          <w:p w:rsidR="00560389" w:rsidRPr="00560389" w:rsidRDefault="00560389" w:rsidP="008D6786">
            <w:pP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Credit per Subject</w:t>
            </w:r>
          </w:p>
        </w:tc>
        <w:tc>
          <w:tcPr>
            <w:tcW w:w="974" w:type="dxa"/>
            <w:tcBorders>
              <w:top w:val="none" w:sz="0" w:space="0" w:color="auto"/>
              <w:left w:val="none" w:sz="0" w:space="0" w:color="auto"/>
              <w:right w:val="none" w:sz="0" w:space="0" w:color="auto"/>
            </w:tcBorders>
            <w:hideMark/>
          </w:tcPr>
          <w:p w:rsidR="00560389" w:rsidRPr="00560389" w:rsidRDefault="00560389" w:rsidP="008D67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895" w:type="dxa"/>
            <w:tcBorders>
              <w:top w:val="none" w:sz="0" w:space="0" w:color="auto"/>
              <w:left w:val="none" w:sz="0" w:space="0" w:color="auto"/>
              <w:right w:val="none" w:sz="0" w:space="0" w:color="auto"/>
            </w:tcBorders>
            <w:hideMark/>
          </w:tcPr>
          <w:p w:rsidR="00560389" w:rsidRPr="00560389" w:rsidRDefault="00560389" w:rsidP="008D67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785" w:type="dxa"/>
            <w:tcBorders>
              <w:top w:val="none" w:sz="0" w:space="0" w:color="auto"/>
              <w:left w:val="none" w:sz="0" w:space="0" w:color="auto"/>
              <w:right w:val="none" w:sz="0" w:space="0" w:color="auto"/>
            </w:tcBorders>
            <w:hideMark/>
          </w:tcPr>
          <w:p w:rsidR="00560389" w:rsidRPr="00560389" w:rsidRDefault="00560389" w:rsidP="008D67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895" w:type="dxa"/>
            <w:tcBorders>
              <w:top w:val="none" w:sz="0" w:space="0" w:color="auto"/>
              <w:left w:val="none" w:sz="0" w:space="0" w:color="auto"/>
              <w:right w:val="none" w:sz="0" w:space="0" w:color="auto"/>
            </w:tcBorders>
            <w:hideMark/>
          </w:tcPr>
          <w:p w:rsidR="00560389" w:rsidRPr="00560389" w:rsidRDefault="00560389" w:rsidP="008D67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2</w:t>
            </w:r>
          </w:p>
        </w:tc>
        <w:tc>
          <w:tcPr>
            <w:tcW w:w="785" w:type="dxa"/>
            <w:tcBorders>
              <w:top w:val="none" w:sz="0" w:space="0" w:color="auto"/>
              <w:left w:val="none" w:sz="0" w:space="0" w:color="auto"/>
              <w:right w:val="none" w:sz="0" w:space="0" w:color="auto"/>
            </w:tcBorders>
            <w:hideMark/>
          </w:tcPr>
          <w:p w:rsidR="00560389" w:rsidRPr="00560389" w:rsidRDefault="00560389" w:rsidP="008D67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1477" w:type="dxa"/>
            <w:tcBorders>
              <w:top w:val="none" w:sz="0" w:space="0" w:color="auto"/>
              <w:left w:val="none" w:sz="0" w:space="0" w:color="auto"/>
              <w:right w:val="none" w:sz="0" w:space="0" w:color="auto"/>
            </w:tcBorders>
            <w:hideMark/>
          </w:tcPr>
          <w:p w:rsidR="00560389" w:rsidRPr="00560389" w:rsidRDefault="00560389" w:rsidP="008D67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6</w:t>
            </w:r>
          </w:p>
        </w:tc>
        <w:tc>
          <w:tcPr>
            <w:tcW w:w="1385" w:type="dxa"/>
            <w:tcBorders>
              <w:top w:val="none" w:sz="0" w:space="0" w:color="auto"/>
              <w:left w:val="none" w:sz="0" w:space="0" w:color="auto"/>
              <w:right w:val="none" w:sz="0" w:space="0" w:color="auto"/>
            </w:tcBorders>
            <w:hideMark/>
          </w:tcPr>
          <w:p w:rsidR="00560389" w:rsidRPr="00560389" w:rsidRDefault="00560389" w:rsidP="008D67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6</w:t>
            </w:r>
          </w:p>
        </w:tc>
      </w:tr>
      <w:tr w:rsidR="00560389" w:rsidRPr="00560389" w:rsidTr="008D6786">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hideMark/>
          </w:tcPr>
          <w:p w:rsidR="00560389" w:rsidRPr="00560389" w:rsidRDefault="00560389" w:rsidP="008D6786">
            <w:pP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c>
          <w:tcPr>
            <w:tcW w:w="974"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Program Core</w:t>
            </w:r>
          </w:p>
        </w:tc>
        <w:tc>
          <w:tcPr>
            <w:tcW w:w="89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DSE</w:t>
            </w:r>
          </w:p>
        </w:tc>
        <w:tc>
          <w:tcPr>
            <w:tcW w:w="78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GEC</w:t>
            </w:r>
          </w:p>
        </w:tc>
        <w:tc>
          <w:tcPr>
            <w:tcW w:w="89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AEC</w:t>
            </w:r>
          </w:p>
        </w:tc>
        <w:tc>
          <w:tcPr>
            <w:tcW w:w="78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SEC</w:t>
            </w:r>
          </w:p>
        </w:tc>
        <w:tc>
          <w:tcPr>
            <w:tcW w:w="1477"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Field Project/ Internship</w:t>
            </w:r>
          </w:p>
        </w:tc>
        <w:tc>
          <w:tcPr>
            <w:tcW w:w="138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Dissertation/Research Project</w:t>
            </w:r>
          </w:p>
        </w:tc>
      </w:tr>
      <w:tr w:rsidR="00560389" w:rsidRPr="00560389" w:rsidTr="008D6786">
        <w:trPr>
          <w:trHeight w:val="300"/>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hideMark/>
          </w:tcPr>
          <w:p w:rsidR="00560389" w:rsidRPr="00560389" w:rsidRDefault="00560389" w:rsidP="008D6786">
            <w:pP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Semester I</w:t>
            </w:r>
          </w:p>
        </w:tc>
        <w:tc>
          <w:tcPr>
            <w:tcW w:w="974"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12</w:t>
            </w:r>
          </w:p>
        </w:tc>
        <w:tc>
          <w:tcPr>
            <w:tcW w:w="895"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c>
          <w:tcPr>
            <w:tcW w:w="785"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895"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4</w:t>
            </w:r>
          </w:p>
        </w:tc>
        <w:tc>
          <w:tcPr>
            <w:tcW w:w="785"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1477"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c>
          <w:tcPr>
            <w:tcW w:w="1385"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r>
      <w:tr w:rsidR="00560389" w:rsidRPr="00560389" w:rsidTr="008D67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hideMark/>
          </w:tcPr>
          <w:p w:rsidR="00560389" w:rsidRPr="00560389" w:rsidRDefault="00560389" w:rsidP="008D6786">
            <w:pP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Semester II</w:t>
            </w:r>
          </w:p>
        </w:tc>
        <w:tc>
          <w:tcPr>
            <w:tcW w:w="974"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12</w:t>
            </w:r>
          </w:p>
        </w:tc>
        <w:tc>
          <w:tcPr>
            <w:tcW w:w="89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c>
          <w:tcPr>
            <w:tcW w:w="78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89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4</w:t>
            </w:r>
          </w:p>
        </w:tc>
        <w:tc>
          <w:tcPr>
            <w:tcW w:w="78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1477"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c>
          <w:tcPr>
            <w:tcW w:w="138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r>
      <w:tr w:rsidR="00560389" w:rsidRPr="00560389" w:rsidTr="008D6786">
        <w:trPr>
          <w:trHeight w:val="600"/>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hideMark/>
          </w:tcPr>
          <w:p w:rsidR="00560389" w:rsidRPr="00560389" w:rsidRDefault="00560389" w:rsidP="008D6786">
            <w:pP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Semester III</w:t>
            </w:r>
          </w:p>
        </w:tc>
        <w:tc>
          <w:tcPr>
            <w:tcW w:w="974"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12</w:t>
            </w:r>
          </w:p>
        </w:tc>
        <w:tc>
          <w:tcPr>
            <w:tcW w:w="895"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c>
          <w:tcPr>
            <w:tcW w:w="785"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895"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4</w:t>
            </w:r>
          </w:p>
        </w:tc>
        <w:tc>
          <w:tcPr>
            <w:tcW w:w="785"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1477"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c>
          <w:tcPr>
            <w:tcW w:w="1385"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r>
      <w:tr w:rsidR="00560389" w:rsidRPr="00560389" w:rsidTr="008D6786">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hideMark/>
          </w:tcPr>
          <w:p w:rsidR="00560389" w:rsidRPr="00560389" w:rsidRDefault="00560389" w:rsidP="008D6786">
            <w:pP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Semester IV</w:t>
            </w:r>
          </w:p>
        </w:tc>
        <w:tc>
          <w:tcPr>
            <w:tcW w:w="974"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12</w:t>
            </w:r>
          </w:p>
        </w:tc>
        <w:tc>
          <w:tcPr>
            <w:tcW w:w="89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c>
          <w:tcPr>
            <w:tcW w:w="78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89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4</w:t>
            </w:r>
          </w:p>
        </w:tc>
        <w:tc>
          <w:tcPr>
            <w:tcW w:w="78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1477"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c>
          <w:tcPr>
            <w:tcW w:w="138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r>
      <w:tr w:rsidR="00560389" w:rsidRPr="00560389" w:rsidTr="008D6786">
        <w:trPr>
          <w:trHeight w:val="300"/>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hideMark/>
          </w:tcPr>
          <w:p w:rsidR="00560389" w:rsidRPr="00560389" w:rsidRDefault="00560389" w:rsidP="008D6786">
            <w:pP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Semester V</w:t>
            </w:r>
          </w:p>
        </w:tc>
        <w:tc>
          <w:tcPr>
            <w:tcW w:w="974"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6</w:t>
            </w:r>
          </w:p>
        </w:tc>
        <w:tc>
          <w:tcPr>
            <w:tcW w:w="895"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9</w:t>
            </w:r>
          </w:p>
        </w:tc>
        <w:tc>
          <w:tcPr>
            <w:tcW w:w="785"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c>
          <w:tcPr>
            <w:tcW w:w="895"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c>
          <w:tcPr>
            <w:tcW w:w="785"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c>
          <w:tcPr>
            <w:tcW w:w="1477"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6</w:t>
            </w:r>
          </w:p>
        </w:tc>
        <w:tc>
          <w:tcPr>
            <w:tcW w:w="1385"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r>
      <w:tr w:rsidR="00560389" w:rsidRPr="00560389" w:rsidTr="008D6786">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hideMark/>
          </w:tcPr>
          <w:p w:rsidR="00560389" w:rsidRPr="00560389" w:rsidRDefault="00560389" w:rsidP="008D6786">
            <w:pP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Semester VI</w:t>
            </w:r>
          </w:p>
        </w:tc>
        <w:tc>
          <w:tcPr>
            <w:tcW w:w="974"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9</w:t>
            </w:r>
          </w:p>
        </w:tc>
        <w:tc>
          <w:tcPr>
            <w:tcW w:w="89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9</w:t>
            </w:r>
          </w:p>
        </w:tc>
        <w:tc>
          <w:tcPr>
            <w:tcW w:w="78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c>
          <w:tcPr>
            <w:tcW w:w="89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2</w:t>
            </w:r>
          </w:p>
        </w:tc>
        <w:tc>
          <w:tcPr>
            <w:tcW w:w="78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c>
          <w:tcPr>
            <w:tcW w:w="1477"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c>
          <w:tcPr>
            <w:tcW w:w="138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4</w:t>
            </w:r>
          </w:p>
        </w:tc>
      </w:tr>
      <w:tr w:rsidR="00560389" w:rsidRPr="00560389" w:rsidTr="008D6786">
        <w:trPr>
          <w:trHeight w:val="300"/>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hideMark/>
          </w:tcPr>
          <w:p w:rsidR="00560389" w:rsidRPr="00560389" w:rsidRDefault="00560389" w:rsidP="008D6786">
            <w:pP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Semester VII</w:t>
            </w:r>
          </w:p>
        </w:tc>
        <w:tc>
          <w:tcPr>
            <w:tcW w:w="974"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6</w:t>
            </w:r>
          </w:p>
        </w:tc>
        <w:tc>
          <w:tcPr>
            <w:tcW w:w="895"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9</w:t>
            </w:r>
          </w:p>
        </w:tc>
        <w:tc>
          <w:tcPr>
            <w:tcW w:w="785"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c>
          <w:tcPr>
            <w:tcW w:w="895"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2</w:t>
            </w:r>
          </w:p>
        </w:tc>
        <w:tc>
          <w:tcPr>
            <w:tcW w:w="785"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c>
          <w:tcPr>
            <w:tcW w:w="1477"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6</w:t>
            </w:r>
          </w:p>
        </w:tc>
        <w:tc>
          <w:tcPr>
            <w:tcW w:w="1385"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6</w:t>
            </w:r>
          </w:p>
        </w:tc>
      </w:tr>
      <w:tr w:rsidR="00560389" w:rsidRPr="00560389" w:rsidTr="008D67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hideMark/>
          </w:tcPr>
          <w:p w:rsidR="00560389" w:rsidRPr="00560389" w:rsidRDefault="00560389" w:rsidP="008D6786">
            <w:pP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Semester VIII</w:t>
            </w:r>
          </w:p>
        </w:tc>
        <w:tc>
          <w:tcPr>
            <w:tcW w:w="974"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6</w:t>
            </w:r>
          </w:p>
        </w:tc>
        <w:tc>
          <w:tcPr>
            <w:tcW w:w="89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9</w:t>
            </w:r>
          </w:p>
        </w:tc>
        <w:tc>
          <w:tcPr>
            <w:tcW w:w="78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c>
          <w:tcPr>
            <w:tcW w:w="89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2</w:t>
            </w:r>
          </w:p>
        </w:tc>
        <w:tc>
          <w:tcPr>
            <w:tcW w:w="78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c>
          <w:tcPr>
            <w:tcW w:w="1477"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6</w:t>
            </w:r>
          </w:p>
        </w:tc>
        <w:tc>
          <w:tcPr>
            <w:tcW w:w="138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6</w:t>
            </w:r>
          </w:p>
        </w:tc>
      </w:tr>
      <w:tr w:rsidR="00560389" w:rsidRPr="00560389" w:rsidTr="008D6786">
        <w:trPr>
          <w:trHeight w:val="300"/>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tcBorders>
            <w:hideMark/>
          </w:tcPr>
          <w:p w:rsidR="00560389" w:rsidRPr="00560389" w:rsidRDefault="00560389" w:rsidP="008D6786">
            <w:pP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Total</w:t>
            </w:r>
          </w:p>
        </w:tc>
        <w:tc>
          <w:tcPr>
            <w:tcW w:w="974"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75</w:t>
            </w:r>
          </w:p>
        </w:tc>
        <w:tc>
          <w:tcPr>
            <w:tcW w:w="895"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36</w:t>
            </w:r>
          </w:p>
        </w:tc>
        <w:tc>
          <w:tcPr>
            <w:tcW w:w="785"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12</w:t>
            </w:r>
          </w:p>
        </w:tc>
        <w:tc>
          <w:tcPr>
            <w:tcW w:w="895"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22</w:t>
            </w:r>
          </w:p>
        </w:tc>
        <w:tc>
          <w:tcPr>
            <w:tcW w:w="785"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12</w:t>
            </w:r>
          </w:p>
        </w:tc>
        <w:tc>
          <w:tcPr>
            <w:tcW w:w="1477"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18</w:t>
            </w:r>
          </w:p>
        </w:tc>
        <w:tc>
          <w:tcPr>
            <w:tcW w:w="1385" w:type="dxa"/>
            <w:shd w:val="clear" w:color="auto" w:fill="auto"/>
            <w:hideMark/>
          </w:tcPr>
          <w:p w:rsidR="00560389" w:rsidRPr="00560389" w:rsidRDefault="00560389" w:rsidP="008D67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16</w:t>
            </w:r>
          </w:p>
        </w:tc>
      </w:tr>
      <w:tr w:rsidR="00560389" w:rsidRPr="00560389" w:rsidTr="008D678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55" w:type="dxa"/>
            <w:tcBorders>
              <w:left w:val="none" w:sz="0" w:space="0" w:color="auto"/>
              <w:bottom w:val="none" w:sz="0" w:space="0" w:color="auto"/>
            </w:tcBorders>
            <w:hideMark/>
          </w:tcPr>
          <w:p w:rsidR="00560389" w:rsidRPr="00560389" w:rsidRDefault="00560389" w:rsidP="008D6786">
            <w:pP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Percentage</w:t>
            </w:r>
          </w:p>
        </w:tc>
        <w:tc>
          <w:tcPr>
            <w:tcW w:w="974"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45.45%</w:t>
            </w:r>
          </w:p>
        </w:tc>
        <w:tc>
          <w:tcPr>
            <w:tcW w:w="89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21.82%</w:t>
            </w:r>
          </w:p>
        </w:tc>
        <w:tc>
          <w:tcPr>
            <w:tcW w:w="78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7.27%</w:t>
            </w:r>
          </w:p>
        </w:tc>
        <w:tc>
          <w:tcPr>
            <w:tcW w:w="89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13.33%</w:t>
            </w:r>
          </w:p>
        </w:tc>
        <w:tc>
          <w:tcPr>
            <w:tcW w:w="78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7.27%</w:t>
            </w:r>
          </w:p>
        </w:tc>
        <w:tc>
          <w:tcPr>
            <w:tcW w:w="1477"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10.91%</w:t>
            </w:r>
          </w:p>
        </w:tc>
        <w:tc>
          <w:tcPr>
            <w:tcW w:w="1385" w:type="dxa"/>
            <w:shd w:val="clear" w:color="auto" w:fill="auto"/>
            <w:hideMark/>
          </w:tcPr>
          <w:p w:rsidR="00560389" w:rsidRPr="00560389" w:rsidRDefault="00560389" w:rsidP="008D678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9.70%</w:t>
            </w:r>
          </w:p>
        </w:tc>
      </w:tr>
    </w:tbl>
    <w:p w:rsidR="00560389" w:rsidRPr="00560389" w:rsidRDefault="00560389" w:rsidP="00560389">
      <w:pPr>
        <w:pStyle w:val="Heading3"/>
        <w:spacing w:before="120" w:after="120"/>
        <w:jc w:val="both"/>
        <w:rPr>
          <w:rFonts w:ascii="Times New Roman" w:hAnsi="Times New Roman" w:cs="Times New Roman"/>
          <w:b/>
          <w:bCs/>
          <w:lang w:val="en-IN"/>
        </w:rPr>
      </w:pPr>
      <w:r w:rsidRPr="00560389">
        <w:rPr>
          <w:rFonts w:ascii="Times New Roman" w:hAnsi="Times New Roman" w:cs="Times New Roman"/>
          <w:b/>
          <w:bCs/>
        </w:rPr>
        <w:t>Note:</w:t>
      </w:r>
      <w:r w:rsidRPr="00560389">
        <w:rPr>
          <w:rFonts w:ascii="Times New Roman" w:hAnsi="Times New Roman" w:cs="Times New Roman"/>
        </w:rPr>
        <w:t xml:space="preserve"> </w:t>
      </w:r>
      <w:r w:rsidRPr="00560389">
        <w:rPr>
          <w:rFonts w:ascii="Times New Roman" w:hAnsi="Times New Roman" w:cs="Times New Roman"/>
          <w:b/>
          <w:bCs/>
        </w:rPr>
        <w:t>The Field Project/Internship will be offered to BCM (</w:t>
      </w:r>
      <w:proofErr w:type="spellStart"/>
      <w:r w:rsidRPr="00560389">
        <w:rPr>
          <w:rFonts w:ascii="Times New Roman" w:hAnsi="Times New Roman" w:cs="Times New Roman"/>
          <w:b/>
          <w:bCs/>
        </w:rPr>
        <w:t>Honours</w:t>
      </w:r>
      <w:proofErr w:type="spellEnd"/>
      <w:r w:rsidRPr="00560389">
        <w:rPr>
          <w:rFonts w:ascii="Times New Roman" w:hAnsi="Times New Roman" w:cs="Times New Roman"/>
          <w:b/>
          <w:bCs/>
        </w:rPr>
        <w:t>) students, while the Dissertation/Research Project will be mandatory for BCM (</w:t>
      </w:r>
      <w:proofErr w:type="spellStart"/>
      <w:r w:rsidRPr="00560389">
        <w:rPr>
          <w:rFonts w:ascii="Times New Roman" w:hAnsi="Times New Roman" w:cs="Times New Roman"/>
          <w:b/>
          <w:bCs/>
        </w:rPr>
        <w:t>Honours</w:t>
      </w:r>
      <w:proofErr w:type="spellEnd"/>
      <w:r w:rsidRPr="00560389">
        <w:rPr>
          <w:rFonts w:ascii="Times New Roman" w:hAnsi="Times New Roman" w:cs="Times New Roman"/>
          <w:b/>
          <w:bCs/>
        </w:rPr>
        <w:t xml:space="preserve"> with Research) students in the VII and VIII semesters.</w:t>
      </w:r>
    </w:p>
    <w:p w:rsidR="00560389" w:rsidRPr="00560389" w:rsidRDefault="00560389" w:rsidP="00560389">
      <w:pPr>
        <w:spacing w:after="240" w:line="276" w:lineRule="auto"/>
        <w:jc w:val="both"/>
        <w:rPr>
          <w:rFonts w:ascii="Times New Roman" w:hAnsi="Times New Roman" w:cs="Times New Roman"/>
          <w:sz w:val="24"/>
          <w:szCs w:val="24"/>
        </w:rPr>
      </w:pPr>
      <w:r w:rsidRPr="00560389">
        <w:rPr>
          <w:rFonts w:ascii="Times New Roman" w:hAnsi="Times New Roman" w:cs="Times New Roman"/>
          <w:sz w:val="24"/>
          <w:szCs w:val="24"/>
        </w:rPr>
        <w:t>As per the academic structure aligned with the National Education Policy (NEP) 2020, the following provisions have been made for students pursuing the Bachelor of Business Administration (BCM) program:</w:t>
      </w:r>
    </w:p>
    <w:p w:rsidR="00560389" w:rsidRPr="00560389" w:rsidRDefault="00560389" w:rsidP="00560389">
      <w:pPr>
        <w:pStyle w:val="Heading2"/>
        <w:rPr>
          <w:rFonts w:ascii="Times New Roman" w:hAnsi="Times New Roman" w:cs="Times New Roman"/>
          <w:sz w:val="24"/>
          <w:szCs w:val="24"/>
          <w:lang w:val="en-IN"/>
        </w:rPr>
      </w:pPr>
      <w:r w:rsidRPr="00560389">
        <w:rPr>
          <w:rFonts w:ascii="Times New Roman" w:hAnsi="Times New Roman" w:cs="Times New Roman"/>
          <w:sz w:val="24"/>
          <w:szCs w:val="24"/>
          <w:lang w:val="en-IN"/>
        </w:rPr>
        <w:t>Field Project/Internship for BCM (Honours):</w:t>
      </w:r>
    </w:p>
    <w:p w:rsidR="00560389" w:rsidRPr="00560389" w:rsidRDefault="00560389" w:rsidP="00560389">
      <w:pPr>
        <w:spacing w:after="240" w:line="276" w:lineRule="auto"/>
        <w:jc w:val="both"/>
        <w:rPr>
          <w:rFonts w:ascii="Times New Roman" w:hAnsi="Times New Roman" w:cs="Times New Roman"/>
          <w:sz w:val="24"/>
          <w:szCs w:val="24"/>
        </w:rPr>
      </w:pPr>
      <w:r w:rsidRPr="00560389">
        <w:rPr>
          <w:rFonts w:ascii="Times New Roman" w:hAnsi="Times New Roman" w:cs="Times New Roman"/>
          <w:sz w:val="24"/>
          <w:szCs w:val="24"/>
        </w:rPr>
        <w:t>BCM (Honours) students must undertake a Field Project or Internship during the VII and VIII semesters. This component provides practical exposure and hands-on experience in a real-world business environment. The Field Project/Internship will enable students to apply the theoretical knowledge gained during their coursework to actual industry scenarios, enhancing their practical skills and professional readiness.</w:t>
      </w:r>
    </w:p>
    <w:p w:rsidR="00560389" w:rsidRPr="00560389" w:rsidRDefault="00560389" w:rsidP="00560389">
      <w:pPr>
        <w:pStyle w:val="Heading2"/>
        <w:rPr>
          <w:rFonts w:ascii="Times New Roman" w:hAnsi="Times New Roman" w:cs="Times New Roman"/>
          <w:sz w:val="24"/>
          <w:szCs w:val="24"/>
          <w:lang w:val="en-IN"/>
        </w:rPr>
      </w:pPr>
      <w:r w:rsidRPr="00560389">
        <w:rPr>
          <w:rFonts w:ascii="Times New Roman" w:hAnsi="Times New Roman" w:cs="Times New Roman"/>
          <w:sz w:val="24"/>
          <w:szCs w:val="24"/>
          <w:lang w:val="en-IN"/>
        </w:rPr>
        <w:t>Dissertation/Research Project for BCM (Honours with Research):</w:t>
      </w:r>
    </w:p>
    <w:p w:rsidR="00560389" w:rsidRPr="00560389" w:rsidRDefault="00560389" w:rsidP="00560389">
      <w:pPr>
        <w:spacing w:after="240" w:line="276" w:lineRule="auto"/>
        <w:jc w:val="both"/>
        <w:rPr>
          <w:rFonts w:ascii="Times New Roman" w:hAnsi="Times New Roman" w:cs="Times New Roman"/>
          <w:sz w:val="24"/>
          <w:szCs w:val="24"/>
        </w:rPr>
      </w:pPr>
      <w:r w:rsidRPr="00560389">
        <w:rPr>
          <w:rFonts w:ascii="Times New Roman" w:hAnsi="Times New Roman" w:cs="Times New Roman"/>
          <w:sz w:val="24"/>
          <w:szCs w:val="24"/>
        </w:rPr>
        <w:t xml:space="preserve">For students pursuing the BCM (Honours with Research) program, a Dissertation or Research Project will be an integral part of the curriculum in the VII and VIII semesters. This academic exercise will involve in-depth research on a chosen topic within the field of business administration. The Dissertation/Research Project will require students to demonstrate their ability to conduct independent research, </w:t>
      </w:r>
      <w:proofErr w:type="spellStart"/>
      <w:r w:rsidRPr="00560389">
        <w:rPr>
          <w:rFonts w:ascii="Times New Roman" w:hAnsi="Times New Roman" w:cs="Times New Roman"/>
          <w:sz w:val="24"/>
          <w:szCs w:val="24"/>
        </w:rPr>
        <w:t>analyze</w:t>
      </w:r>
      <w:proofErr w:type="spellEnd"/>
      <w:r w:rsidRPr="00560389">
        <w:rPr>
          <w:rFonts w:ascii="Times New Roman" w:hAnsi="Times New Roman" w:cs="Times New Roman"/>
          <w:sz w:val="24"/>
          <w:szCs w:val="24"/>
        </w:rPr>
        <w:t xml:space="preserve"> data, and contribute original insights to their </w:t>
      </w:r>
      <w:r w:rsidRPr="00560389">
        <w:rPr>
          <w:rFonts w:ascii="Times New Roman" w:hAnsi="Times New Roman" w:cs="Times New Roman"/>
          <w:sz w:val="24"/>
          <w:szCs w:val="24"/>
        </w:rPr>
        <w:lastRenderedPageBreak/>
        <w:t>study area. This component is crucial for students pursuing higher studies or careers in research and academia.</w:t>
      </w:r>
    </w:p>
    <w:p w:rsidR="00560389" w:rsidRPr="00560389" w:rsidRDefault="00560389" w:rsidP="00560389">
      <w:pPr>
        <w:pStyle w:val="Heading2"/>
        <w:rPr>
          <w:rFonts w:ascii="Times New Roman" w:hAnsi="Times New Roman" w:cs="Times New Roman"/>
          <w:b/>
          <w:bCs/>
          <w:sz w:val="24"/>
          <w:szCs w:val="24"/>
        </w:rPr>
      </w:pPr>
      <w:r w:rsidRPr="00560389">
        <w:rPr>
          <w:rFonts w:ascii="Times New Roman" w:hAnsi="Times New Roman" w:cs="Times New Roman"/>
          <w:b/>
          <w:bCs/>
          <w:sz w:val="24"/>
          <w:szCs w:val="24"/>
        </w:rPr>
        <w:t>Year-wise distribution of credits and respective Exit Points as per MEES</w:t>
      </w:r>
    </w:p>
    <w:tbl>
      <w:tblPr>
        <w:tblStyle w:val="TableGrid"/>
        <w:tblW w:w="0" w:type="auto"/>
        <w:tblLook w:val="04A0" w:firstRow="1" w:lastRow="0" w:firstColumn="1" w:lastColumn="0" w:noHBand="0" w:noVBand="1"/>
      </w:tblPr>
      <w:tblGrid>
        <w:gridCol w:w="6490"/>
        <w:gridCol w:w="2526"/>
      </w:tblGrid>
      <w:tr w:rsidR="00560389" w:rsidRPr="00560389" w:rsidTr="008D6786">
        <w:tc>
          <w:tcPr>
            <w:tcW w:w="6658" w:type="dxa"/>
          </w:tcPr>
          <w:p w:rsidR="00560389" w:rsidRPr="00560389" w:rsidRDefault="00560389" w:rsidP="008D6786">
            <w:pPr>
              <w:pStyle w:val="Heading3"/>
              <w:outlineLvl w:val="2"/>
              <w:rPr>
                <w:rFonts w:ascii="Times New Roman" w:hAnsi="Times New Roman" w:cs="Times New Roman"/>
                <w:b/>
                <w:bCs/>
              </w:rPr>
            </w:pPr>
            <w:r w:rsidRPr="00560389">
              <w:rPr>
                <w:rFonts w:ascii="Times New Roman" w:hAnsi="Times New Roman" w:cs="Times New Roman"/>
                <w:b/>
                <w:bCs/>
              </w:rPr>
              <w:t>1 Year Undergraduate Certificate in Commerce</w:t>
            </w:r>
          </w:p>
        </w:tc>
        <w:tc>
          <w:tcPr>
            <w:tcW w:w="2582" w:type="dxa"/>
            <w:vAlign w:val="center"/>
          </w:tcPr>
          <w:p w:rsidR="00560389" w:rsidRPr="00560389" w:rsidRDefault="00560389" w:rsidP="008D6786">
            <w:pPr>
              <w:pStyle w:val="Heading3"/>
              <w:outlineLvl w:val="2"/>
              <w:rPr>
                <w:rFonts w:ascii="Times New Roman" w:hAnsi="Times New Roman" w:cs="Times New Roman"/>
                <w:b/>
                <w:bCs/>
              </w:rPr>
            </w:pPr>
            <w:r w:rsidRPr="00560389">
              <w:rPr>
                <w:rFonts w:ascii="Times New Roman" w:hAnsi="Times New Roman" w:cs="Times New Roman"/>
                <w:b/>
                <w:bCs/>
              </w:rPr>
              <w:t>Total Credits = 40</w:t>
            </w:r>
          </w:p>
        </w:tc>
      </w:tr>
      <w:tr w:rsidR="00560389" w:rsidRPr="00560389" w:rsidTr="008D6786">
        <w:tc>
          <w:tcPr>
            <w:tcW w:w="6658" w:type="dxa"/>
          </w:tcPr>
          <w:p w:rsidR="00560389" w:rsidRPr="00560389" w:rsidRDefault="00560389" w:rsidP="008D6786">
            <w:pPr>
              <w:pStyle w:val="Heading3"/>
              <w:outlineLvl w:val="2"/>
              <w:rPr>
                <w:rFonts w:ascii="Times New Roman" w:hAnsi="Times New Roman" w:cs="Times New Roman"/>
                <w:b/>
                <w:bCs/>
              </w:rPr>
            </w:pPr>
            <w:r w:rsidRPr="00560389">
              <w:rPr>
                <w:rFonts w:ascii="Times New Roman" w:hAnsi="Times New Roman" w:cs="Times New Roman"/>
                <w:b/>
                <w:bCs/>
              </w:rPr>
              <w:t>2 Year Undergraduate Diploma in Commerce</w:t>
            </w:r>
          </w:p>
        </w:tc>
        <w:tc>
          <w:tcPr>
            <w:tcW w:w="2582" w:type="dxa"/>
            <w:vAlign w:val="center"/>
          </w:tcPr>
          <w:p w:rsidR="00560389" w:rsidRPr="00560389" w:rsidRDefault="00560389" w:rsidP="008D6786">
            <w:pPr>
              <w:pStyle w:val="Heading3"/>
              <w:outlineLvl w:val="2"/>
              <w:rPr>
                <w:rFonts w:ascii="Times New Roman" w:hAnsi="Times New Roman" w:cs="Times New Roman"/>
                <w:b/>
                <w:bCs/>
              </w:rPr>
            </w:pPr>
            <w:r w:rsidRPr="00560389">
              <w:rPr>
                <w:rFonts w:ascii="Times New Roman" w:hAnsi="Times New Roman" w:cs="Times New Roman"/>
                <w:b/>
                <w:bCs/>
              </w:rPr>
              <w:t>Total Credit = 80</w:t>
            </w:r>
          </w:p>
        </w:tc>
      </w:tr>
      <w:tr w:rsidR="00560389" w:rsidRPr="00560389" w:rsidTr="008D6786">
        <w:tc>
          <w:tcPr>
            <w:tcW w:w="6658" w:type="dxa"/>
          </w:tcPr>
          <w:p w:rsidR="00560389" w:rsidRPr="00560389" w:rsidRDefault="00560389" w:rsidP="008D6786">
            <w:pPr>
              <w:pStyle w:val="Heading3"/>
              <w:outlineLvl w:val="2"/>
              <w:rPr>
                <w:rFonts w:ascii="Times New Roman" w:hAnsi="Times New Roman" w:cs="Times New Roman"/>
                <w:b/>
                <w:bCs/>
              </w:rPr>
            </w:pPr>
            <w:r w:rsidRPr="00560389">
              <w:rPr>
                <w:rFonts w:ascii="Times New Roman" w:hAnsi="Times New Roman" w:cs="Times New Roman"/>
                <w:b/>
                <w:bCs/>
              </w:rPr>
              <w:t>3 Years Undergraduate Degree in Commerce (B.Com.)</w:t>
            </w:r>
          </w:p>
        </w:tc>
        <w:tc>
          <w:tcPr>
            <w:tcW w:w="2582" w:type="dxa"/>
            <w:vAlign w:val="center"/>
          </w:tcPr>
          <w:p w:rsidR="00560389" w:rsidRPr="00560389" w:rsidRDefault="00560389" w:rsidP="008D6786">
            <w:pPr>
              <w:pStyle w:val="Heading3"/>
              <w:outlineLvl w:val="2"/>
              <w:rPr>
                <w:rFonts w:ascii="Times New Roman" w:hAnsi="Times New Roman" w:cs="Times New Roman"/>
                <w:b/>
                <w:bCs/>
              </w:rPr>
            </w:pPr>
            <w:r w:rsidRPr="00560389">
              <w:rPr>
                <w:rFonts w:ascii="Times New Roman" w:hAnsi="Times New Roman" w:cs="Times New Roman"/>
                <w:b/>
                <w:bCs/>
              </w:rPr>
              <w:t>Total Credits = 123</w:t>
            </w:r>
          </w:p>
        </w:tc>
      </w:tr>
      <w:tr w:rsidR="00560389" w:rsidRPr="00560389" w:rsidTr="008D6786">
        <w:tc>
          <w:tcPr>
            <w:tcW w:w="6658" w:type="dxa"/>
          </w:tcPr>
          <w:p w:rsidR="00560389" w:rsidRPr="00560389" w:rsidRDefault="00560389" w:rsidP="008D6786">
            <w:pPr>
              <w:pStyle w:val="Heading3"/>
              <w:outlineLvl w:val="2"/>
              <w:rPr>
                <w:rFonts w:ascii="Times New Roman" w:hAnsi="Times New Roman" w:cs="Times New Roman"/>
                <w:b/>
                <w:bCs/>
              </w:rPr>
            </w:pPr>
            <w:r w:rsidRPr="00560389">
              <w:rPr>
                <w:rFonts w:ascii="Times New Roman" w:hAnsi="Times New Roman" w:cs="Times New Roman"/>
                <w:b/>
                <w:bCs/>
              </w:rPr>
              <w:t xml:space="preserve">4 Years Undergraduate Degree </w:t>
            </w:r>
            <w:proofErr w:type="spellStart"/>
            <w:r w:rsidRPr="00560389">
              <w:rPr>
                <w:rFonts w:ascii="Times New Roman" w:hAnsi="Times New Roman" w:cs="Times New Roman"/>
                <w:b/>
                <w:bCs/>
              </w:rPr>
              <w:t>BCom</w:t>
            </w:r>
            <w:proofErr w:type="spellEnd"/>
            <w:r w:rsidRPr="00560389">
              <w:rPr>
                <w:rFonts w:ascii="Times New Roman" w:hAnsi="Times New Roman" w:cs="Times New Roman"/>
                <w:b/>
                <w:bCs/>
              </w:rPr>
              <w:t xml:space="preserve"> (</w:t>
            </w:r>
            <w:proofErr w:type="spellStart"/>
            <w:r w:rsidRPr="00560389">
              <w:rPr>
                <w:rFonts w:ascii="Times New Roman" w:hAnsi="Times New Roman" w:cs="Times New Roman"/>
                <w:b/>
                <w:bCs/>
              </w:rPr>
              <w:t>Honours</w:t>
            </w:r>
            <w:proofErr w:type="spellEnd"/>
            <w:r w:rsidRPr="00560389">
              <w:rPr>
                <w:rFonts w:ascii="Times New Roman" w:hAnsi="Times New Roman" w:cs="Times New Roman"/>
                <w:b/>
                <w:bCs/>
              </w:rPr>
              <w:t xml:space="preserve">) and </w:t>
            </w:r>
            <w:proofErr w:type="spellStart"/>
            <w:r w:rsidRPr="00560389">
              <w:rPr>
                <w:rFonts w:ascii="Times New Roman" w:hAnsi="Times New Roman" w:cs="Times New Roman"/>
                <w:b/>
                <w:bCs/>
              </w:rPr>
              <w:t>BCom</w:t>
            </w:r>
            <w:proofErr w:type="spellEnd"/>
            <w:r w:rsidRPr="00560389">
              <w:rPr>
                <w:rFonts w:ascii="Times New Roman" w:hAnsi="Times New Roman" w:cs="Times New Roman"/>
                <w:b/>
                <w:bCs/>
              </w:rPr>
              <w:t xml:space="preserve"> (</w:t>
            </w:r>
            <w:proofErr w:type="spellStart"/>
            <w:r w:rsidRPr="00560389">
              <w:rPr>
                <w:rFonts w:ascii="Times New Roman" w:hAnsi="Times New Roman" w:cs="Times New Roman"/>
                <w:b/>
                <w:bCs/>
              </w:rPr>
              <w:t>Honours</w:t>
            </w:r>
            <w:proofErr w:type="spellEnd"/>
            <w:r w:rsidRPr="00560389">
              <w:rPr>
                <w:rFonts w:ascii="Times New Roman" w:hAnsi="Times New Roman" w:cs="Times New Roman"/>
                <w:b/>
                <w:bCs/>
              </w:rPr>
              <w:t xml:space="preserve"> with Research)</w:t>
            </w:r>
          </w:p>
        </w:tc>
        <w:tc>
          <w:tcPr>
            <w:tcW w:w="2582" w:type="dxa"/>
            <w:vAlign w:val="center"/>
          </w:tcPr>
          <w:p w:rsidR="00560389" w:rsidRPr="00560389" w:rsidRDefault="00560389" w:rsidP="008D6786">
            <w:pPr>
              <w:pStyle w:val="Heading3"/>
              <w:outlineLvl w:val="2"/>
              <w:rPr>
                <w:rFonts w:ascii="Times New Roman" w:hAnsi="Times New Roman" w:cs="Times New Roman"/>
                <w:b/>
                <w:bCs/>
              </w:rPr>
            </w:pPr>
            <w:r w:rsidRPr="00560389">
              <w:rPr>
                <w:rFonts w:ascii="Times New Roman" w:hAnsi="Times New Roman" w:cs="Times New Roman"/>
                <w:b/>
                <w:bCs/>
              </w:rPr>
              <w:t>Total Credits = 165</w:t>
            </w:r>
          </w:p>
        </w:tc>
      </w:tr>
    </w:tbl>
    <w:p w:rsidR="00560389" w:rsidRPr="00560389" w:rsidRDefault="00560389" w:rsidP="00560389">
      <w:pPr>
        <w:pStyle w:val="Heading3"/>
        <w:spacing w:before="120"/>
        <w:jc w:val="both"/>
        <w:rPr>
          <w:rFonts w:ascii="Times New Roman" w:hAnsi="Times New Roman" w:cs="Times New Roman"/>
          <w:b/>
          <w:bCs/>
        </w:rPr>
      </w:pPr>
      <w:r w:rsidRPr="00560389">
        <w:rPr>
          <w:rFonts w:ascii="Times New Roman" w:hAnsi="Times New Roman" w:cs="Times New Roman"/>
          <w:b/>
          <w:bCs/>
        </w:rPr>
        <w:t>Note: Students can earn extra credit courses from their own school/department or from another school/department as per the ITM University norms.</w:t>
      </w:r>
    </w:p>
    <w:p w:rsidR="00560389" w:rsidRPr="00560389" w:rsidRDefault="00560389" w:rsidP="00560389">
      <w:pPr>
        <w:spacing w:after="0" w:line="240" w:lineRule="auto"/>
        <w:rPr>
          <w:rFonts w:ascii="Times New Roman" w:eastAsia="Times New Roman" w:hAnsi="Times New Roman" w:cs="Times New Roman"/>
          <w:b/>
          <w:bCs/>
          <w:color w:val="000000"/>
          <w:sz w:val="24"/>
          <w:szCs w:val="24"/>
          <w:lang w:eastAsia="en-IN"/>
        </w:rPr>
      </w:pPr>
    </w:p>
    <w:p w:rsidR="00560389" w:rsidRPr="00560389" w:rsidRDefault="00560389" w:rsidP="00560389">
      <w:pPr>
        <w:spacing w:after="0" w:line="240" w:lineRule="auto"/>
        <w:rPr>
          <w:rFonts w:ascii="Times New Roman" w:eastAsia="Times New Roman" w:hAnsi="Times New Roman" w:cs="Times New Roman"/>
          <w:b/>
          <w:bCs/>
          <w:color w:val="000000"/>
          <w:sz w:val="24"/>
          <w:szCs w:val="24"/>
          <w:lang w:eastAsia="en-IN"/>
        </w:rPr>
      </w:pPr>
    </w:p>
    <w:p w:rsidR="00560389" w:rsidRPr="00560389" w:rsidRDefault="00560389" w:rsidP="00560389">
      <w:pPr>
        <w:spacing w:after="0" w:line="240" w:lineRule="auto"/>
        <w:rPr>
          <w:rFonts w:ascii="Times New Roman" w:eastAsia="Times New Roman" w:hAnsi="Times New Roman" w:cs="Times New Roman"/>
          <w:b/>
          <w:bCs/>
          <w:color w:val="000000"/>
          <w:sz w:val="24"/>
          <w:szCs w:val="24"/>
          <w:lang w:eastAsia="en-IN"/>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1785"/>
        <w:gridCol w:w="5044"/>
        <w:gridCol w:w="377"/>
        <w:gridCol w:w="377"/>
        <w:gridCol w:w="363"/>
        <w:gridCol w:w="763"/>
      </w:tblGrid>
      <w:tr w:rsidR="00560389" w:rsidRPr="00560389" w:rsidTr="008D6786">
        <w:trPr>
          <w:trHeight w:val="360"/>
        </w:trPr>
        <w:tc>
          <w:tcPr>
            <w:tcW w:w="9547" w:type="dxa"/>
            <w:gridSpan w:val="7"/>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Semester</w:t>
            </w:r>
            <w:r>
              <w:rPr>
                <w:rFonts w:ascii="Times New Roman" w:eastAsia="Times New Roman" w:hAnsi="Times New Roman" w:cs="Times New Roman"/>
                <w:b/>
                <w:bCs/>
                <w:color w:val="000000"/>
                <w:sz w:val="24"/>
                <w:szCs w:val="24"/>
                <w:lang w:eastAsia="en-IN"/>
              </w:rPr>
              <w:t>-I</w:t>
            </w:r>
          </w:p>
        </w:tc>
      </w:tr>
      <w:tr w:rsidR="00560389" w:rsidRPr="00560389" w:rsidTr="008D6786">
        <w:trPr>
          <w:trHeight w:val="315"/>
        </w:trPr>
        <w:tc>
          <w:tcPr>
            <w:tcW w:w="838" w:type="dxa"/>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S. No.</w:t>
            </w:r>
          </w:p>
        </w:tc>
        <w:tc>
          <w:tcPr>
            <w:tcW w:w="1785" w:type="dxa"/>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Course Code</w:t>
            </w:r>
          </w:p>
        </w:tc>
        <w:tc>
          <w:tcPr>
            <w:tcW w:w="5044" w:type="dxa"/>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Course Name</w:t>
            </w:r>
          </w:p>
        </w:tc>
        <w:tc>
          <w:tcPr>
            <w:tcW w:w="377" w:type="dxa"/>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L</w:t>
            </w:r>
          </w:p>
        </w:tc>
        <w:tc>
          <w:tcPr>
            <w:tcW w:w="377" w:type="dxa"/>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T</w:t>
            </w:r>
          </w:p>
        </w:tc>
        <w:tc>
          <w:tcPr>
            <w:tcW w:w="363" w:type="dxa"/>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P</w:t>
            </w:r>
          </w:p>
        </w:tc>
        <w:tc>
          <w:tcPr>
            <w:tcW w:w="763" w:type="dxa"/>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Total</w:t>
            </w:r>
          </w:p>
        </w:tc>
      </w:tr>
      <w:tr w:rsidR="00560389" w:rsidRPr="00560389" w:rsidTr="008D6786">
        <w:trPr>
          <w:trHeight w:val="315"/>
        </w:trPr>
        <w:tc>
          <w:tcPr>
            <w:tcW w:w="838" w:type="dxa"/>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1</w:t>
            </w:r>
          </w:p>
        </w:tc>
        <w:tc>
          <w:tcPr>
            <w:tcW w:w="1785" w:type="dxa"/>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BCC101</w:t>
            </w:r>
          </w:p>
        </w:tc>
        <w:tc>
          <w:tcPr>
            <w:tcW w:w="5044" w:type="dxa"/>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Financial Accounting</w:t>
            </w:r>
          </w:p>
        </w:tc>
        <w:tc>
          <w:tcPr>
            <w:tcW w:w="377"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377"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363"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763"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r>
      <w:tr w:rsidR="00560389" w:rsidRPr="00560389" w:rsidTr="008D6786">
        <w:trPr>
          <w:trHeight w:val="315"/>
        </w:trPr>
        <w:tc>
          <w:tcPr>
            <w:tcW w:w="838" w:type="dxa"/>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2</w:t>
            </w:r>
          </w:p>
        </w:tc>
        <w:tc>
          <w:tcPr>
            <w:tcW w:w="1785" w:type="dxa"/>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BCC102</w:t>
            </w:r>
          </w:p>
        </w:tc>
        <w:tc>
          <w:tcPr>
            <w:tcW w:w="5044" w:type="dxa"/>
            <w:shd w:val="clear" w:color="auto" w:fill="auto"/>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Organizational Behaviour</w:t>
            </w:r>
          </w:p>
        </w:tc>
        <w:tc>
          <w:tcPr>
            <w:tcW w:w="377"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377"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363"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763"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r>
      <w:tr w:rsidR="00560389" w:rsidRPr="00560389" w:rsidTr="008D6786">
        <w:trPr>
          <w:trHeight w:val="315"/>
        </w:trPr>
        <w:tc>
          <w:tcPr>
            <w:tcW w:w="838" w:type="dxa"/>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3</w:t>
            </w:r>
          </w:p>
        </w:tc>
        <w:tc>
          <w:tcPr>
            <w:tcW w:w="1785" w:type="dxa"/>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BCC103</w:t>
            </w:r>
          </w:p>
        </w:tc>
        <w:tc>
          <w:tcPr>
            <w:tcW w:w="5044" w:type="dxa"/>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Business Mathematics</w:t>
            </w:r>
          </w:p>
        </w:tc>
        <w:tc>
          <w:tcPr>
            <w:tcW w:w="377"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377"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363"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763"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r>
      <w:tr w:rsidR="00560389" w:rsidRPr="00560389" w:rsidTr="008D6786">
        <w:trPr>
          <w:trHeight w:val="315"/>
        </w:trPr>
        <w:tc>
          <w:tcPr>
            <w:tcW w:w="838" w:type="dxa"/>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4</w:t>
            </w:r>
          </w:p>
        </w:tc>
        <w:tc>
          <w:tcPr>
            <w:tcW w:w="1785" w:type="dxa"/>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BCC104</w:t>
            </w:r>
          </w:p>
        </w:tc>
        <w:tc>
          <w:tcPr>
            <w:tcW w:w="5044" w:type="dxa"/>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Micro Economics</w:t>
            </w:r>
          </w:p>
        </w:tc>
        <w:tc>
          <w:tcPr>
            <w:tcW w:w="377"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377"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363"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763"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r>
      <w:tr w:rsidR="00560389" w:rsidRPr="00560389" w:rsidTr="008D6786">
        <w:trPr>
          <w:trHeight w:val="315"/>
        </w:trPr>
        <w:tc>
          <w:tcPr>
            <w:tcW w:w="838" w:type="dxa"/>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5</w:t>
            </w:r>
          </w:p>
        </w:tc>
        <w:tc>
          <w:tcPr>
            <w:tcW w:w="1785" w:type="dxa"/>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AEC101</w:t>
            </w:r>
          </w:p>
        </w:tc>
        <w:tc>
          <w:tcPr>
            <w:tcW w:w="5044" w:type="dxa"/>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Business Communication</w:t>
            </w:r>
          </w:p>
        </w:tc>
        <w:tc>
          <w:tcPr>
            <w:tcW w:w="377"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2</w:t>
            </w:r>
          </w:p>
        </w:tc>
        <w:tc>
          <w:tcPr>
            <w:tcW w:w="377"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363"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1</w:t>
            </w:r>
          </w:p>
        </w:tc>
        <w:tc>
          <w:tcPr>
            <w:tcW w:w="763"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r>
      <w:tr w:rsidR="00560389" w:rsidRPr="00560389" w:rsidTr="008D6786">
        <w:trPr>
          <w:trHeight w:val="315"/>
        </w:trPr>
        <w:tc>
          <w:tcPr>
            <w:tcW w:w="838" w:type="dxa"/>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6</w:t>
            </w:r>
          </w:p>
        </w:tc>
        <w:tc>
          <w:tcPr>
            <w:tcW w:w="1785" w:type="dxa"/>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SEC101</w:t>
            </w:r>
          </w:p>
        </w:tc>
        <w:tc>
          <w:tcPr>
            <w:tcW w:w="5044" w:type="dxa"/>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Computer Application</w:t>
            </w:r>
          </w:p>
        </w:tc>
        <w:tc>
          <w:tcPr>
            <w:tcW w:w="377"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2</w:t>
            </w:r>
          </w:p>
        </w:tc>
        <w:tc>
          <w:tcPr>
            <w:tcW w:w="377"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363"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1</w:t>
            </w:r>
          </w:p>
        </w:tc>
        <w:tc>
          <w:tcPr>
            <w:tcW w:w="763"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r>
      <w:tr w:rsidR="00560389" w:rsidRPr="00560389" w:rsidTr="008D6786">
        <w:trPr>
          <w:trHeight w:val="630"/>
        </w:trPr>
        <w:tc>
          <w:tcPr>
            <w:tcW w:w="838" w:type="dxa"/>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7</w:t>
            </w:r>
          </w:p>
        </w:tc>
        <w:tc>
          <w:tcPr>
            <w:tcW w:w="1785" w:type="dxa"/>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GEC101</w:t>
            </w:r>
          </w:p>
        </w:tc>
        <w:tc>
          <w:tcPr>
            <w:tcW w:w="5044" w:type="dxa"/>
            <w:shd w:val="clear" w:color="auto" w:fill="auto"/>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Human Values And Environmental Studies / NCC/ NSS</w:t>
            </w:r>
          </w:p>
        </w:tc>
        <w:tc>
          <w:tcPr>
            <w:tcW w:w="377"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2</w:t>
            </w:r>
          </w:p>
        </w:tc>
        <w:tc>
          <w:tcPr>
            <w:tcW w:w="377"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363"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763"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2</w:t>
            </w:r>
          </w:p>
        </w:tc>
      </w:tr>
      <w:tr w:rsidR="00560389" w:rsidRPr="00560389" w:rsidTr="008D6786">
        <w:trPr>
          <w:trHeight w:val="315"/>
        </w:trPr>
        <w:tc>
          <w:tcPr>
            <w:tcW w:w="838" w:type="dxa"/>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8</w:t>
            </w:r>
          </w:p>
        </w:tc>
        <w:tc>
          <w:tcPr>
            <w:tcW w:w="1785" w:type="dxa"/>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IKS101</w:t>
            </w:r>
          </w:p>
        </w:tc>
        <w:tc>
          <w:tcPr>
            <w:tcW w:w="5044" w:type="dxa"/>
            <w:shd w:val="clear" w:color="auto" w:fill="auto"/>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Indian Economic Thought</w:t>
            </w:r>
          </w:p>
        </w:tc>
        <w:tc>
          <w:tcPr>
            <w:tcW w:w="377"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2</w:t>
            </w:r>
          </w:p>
        </w:tc>
        <w:tc>
          <w:tcPr>
            <w:tcW w:w="377"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363"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763"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2</w:t>
            </w:r>
          </w:p>
        </w:tc>
      </w:tr>
      <w:tr w:rsidR="00560389" w:rsidRPr="00560389" w:rsidTr="008D6786">
        <w:trPr>
          <w:trHeight w:val="315"/>
        </w:trPr>
        <w:tc>
          <w:tcPr>
            <w:tcW w:w="838" w:type="dxa"/>
            <w:shd w:val="clear" w:color="auto" w:fill="auto"/>
            <w:noWrap/>
            <w:vAlign w:val="bottom"/>
            <w:hideMark/>
          </w:tcPr>
          <w:p w:rsidR="00560389" w:rsidRPr="00560389" w:rsidRDefault="00560389" w:rsidP="00560389">
            <w:pPr>
              <w:spacing w:after="0" w:line="240" w:lineRule="auto"/>
              <w:jc w:val="right"/>
              <w:rPr>
                <w:rFonts w:ascii="Times New Roman" w:eastAsia="Times New Roman" w:hAnsi="Times New Roman" w:cs="Times New Roman"/>
                <w:color w:val="000000"/>
                <w:sz w:val="24"/>
                <w:szCs w:val="24"/>
                <w:lang w:eastAsia="en-IN"/>
              </w:rPr>
            </w:pPr>
          </w:p>
        </w:tc>
        <w:tc>
          <w:tcPr>
            <w:tcW w:w="1785" w:type="dxa"/>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sz w:val="20"/>
                <w:szCs w:val="20"/>
                <w:lang w:eastAsia="en-IN"/>
              </w:rPr>
            </w:pPr>
          </w:p>
        </w:tc>
        <w:tc>
          <w:tcPr>
            <w:tcW w:w="5044" w:type="dxa"/>
            <w:shd w:val="clear" w:color="auto" w:fill="auto"/>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Total Credits</w:t>
            </w:r>
          </w:p>
        </w:tc>
        <w:tc>
          <w:tcPr>
            <w:tcW w:w="377"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p>
        </w:tc>
        <w:tc>
          <w:tcPr>
            <w:tcW w:w="377"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sz w:val="20"/>
                <w:szCs w:val="20"/>
                <w:lang w:eastAsia="en-IN"/>
              </w:rPr>
            </w:pPr>
          </w:p>
        </w:tc>
        <w:tc>
          <w:tcPr>
            <w:tcW w:w="363"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sz w:val="20"/>
                <w:szCs w:val="20"/>
                <w:lang w:eastAsia="en-IN"/>
              </w:rPr>
            </w:pPr>
          </w:p>
        </w:tc>
        <w:tc>
          <w:tcPr>
            <w:tcW w:w="763" w:type="dxa"/>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22</w:t>
            </w:r>
          </w:p>
        </w:tc>
      </w:tr>
    </w:tbl>
    <w:p w:rsidR="00560389" w:rsidRDefault="00560389" w:rsidP="00560389">
      <w:pPr>
        <w:spacing w:after="0" w:line="240" w:lineRule="auto"/>
        <w:rPr>
          <w:rFonts w:ascii="Times New Roman" w:eastAsia="Times New Roman" w:hAnsi="Times New Roman" w:cs="Times New Roman"/>
          <w:b/>
          <w:bCs/>
          <w:color w:val="000000"/>
          <w:sz w:val="24"/>
          <w:szCs w:val="24"/>
          <w:lang w:eastAsia="en-IN"/>
        </w:rPr>
      </w:pPr>
    </w:p>
    <w:p w:rsidR="00560389" w:rsidRDefault="00560389" w:rsidP="00560389">
      <w:pPr>
        <w:spacing w:after="0" w:line="240" w:lineRule="auto"/>
        <w:rPr>
          <w:rFonts w:ascii="Times New Roman" w:eastAsia="Times New Roman" w:hAnsi="Times New Roman" w:cs="Times New Roman"/>
          <w:b/>
          <w:bCs/>
          <w:color w:val="000000"/>
          <w:sz w:val="24"/>
          <w:szCs w:val="24"/>
          <w:lang w:eastAsia="en-IN"/>
        </w:rPr>
      </w:pPr>
    </w:p>
    <w:p w:rsidR="00560389" w:rsidRDefault="00560389" w:rsidP="00560389">
      <w:pPr>
        <w:spacing w:after="0" w:line="240" w:lineRule="auto"/>
        <w:rPr>
          <w:rFonts w:ascii="Times New Roman" w:eastAsia="Times New Roman" w:hAnsi="Times New Roman" w:cs="Times New Roman"/>
          <w:b/>
          <w:bCs/>
          <w:color w:val="000000"/>
          <w:sz w:val="24"/>
          <w:szCs w:val="24"/>
          <w:lang w:eastAsia="en-IN"/>
        </w:rPr>
      </w:pPr>
    </w:p>
    <w:tbl>
      <w:tblPr>
        <w:tblW w:w="9294" w:type="dxa"/>
        <w:tblInd w:w="-5" w:type="dxa"/>
        <w:tblLook w:val="04A0" w:firstRow="1" w:lastRow="0" w:firstColumn="1" w:lastColumn="0" w:noHBand="0" w:noVBand="1"/>
      </w:tblPr>
      <w:tblGrid>
        <w:gridCol w:w="851"/>
        <w:gridCol w:w="1057"/>
        <w:gridCol w:w="5180"/>
        <w:gridCol w:w="480"/>
        <w:gridCol w:w="480"/>
        <w:gridCol w:w="480"/>
        <w:gridCol w:w="766"/>
      </w:tblGrid>
      <w:tr w:rsidR="00560389" w:rsidRPr="00560389" w:rsidTr="00560389">
        <w:trPr>
          <w:trHeight w:val="360"/>
        </w:trPr>
        <w:tc>
          <w:tcPr>
            <w:tcW w:w="929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Semester-II</w:t>
            </w:r>
          </w:p>
        </w:tc>
      </w:tr>
      <w:tr w:rsidR="00560389" w:rsidRPr="00560389" w:rsidTr="00560389">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S. No.</w:t>
            </w:r>
          </w:p>
        </w:tc>
        <w:tc>
          <w:tcPr>
            <w:tcW w:w="1057"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Course Code</w:t>
            </w:r>
          </w:p>
        </w:tc>
        <w:tc>
          <w:tcPr>
            <w:tcW w:w="51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Course Name</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L</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T</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P</w:t>
            </w:r>
          </w:p>
        </w:tc>
        <w:tc>
          <w:tcPr>
            <w:tcW w:w="763"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Total</w:t>
            </w:r>
          </w:p>
        </w:tc>
      </w:tr>
      <w:tr w:rsidR="00560389" w:rsidRPr="00560389" w:rsidTr="00560389">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1</w:t>
            </w:r>
          </w:p>
        </w:tc>
        <w:tc>
          <w:tcPr>
            <w:tcW w:w="1057"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BCC201</w:t>
            </w:r>
          </w:p>
        </w:tc>
        <w:tc>
          <w:tcPr>
            <w:tcW w:w="51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Cost Accounting</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763"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r>
      <w:tr w:rsidR="00560389" w:rsidRPr="00560389" w:rsidTr="00560389">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2</w:t>
            </w:r>
          </w:p>
        </w:tc>
        <w:tc>
          <w:tcPr>
            <w:tcW w:w="1057"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BCC202</w:t>
            </w:r>
          </w:p>
        </w:tc>
        <w:tc>
          <w:tcPr>
            <w:tcW w:w="51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Fundamentals of Marketing</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763"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r>
      <w:tr w:rsidR="00560389" w:rsidRPr="00560389" w:rsidTr="00560389">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3</w:t>
            </w:r>
          </w:p>
        </w:tc>
        <w:tc>
          <w:tcPr>
            <w:tcW w:w="1057"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BCC203</w:t>
            </w:r>
          </w:p>
        </w:tc>
        <w:tc>
          <w:tcPr>
            <w:tcW w:w="51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Business Statistics</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763"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r>
      <w:tr w:rsidR="00560389" w:rsidRPr="00560389" w:rsidTr="00560389">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4</w:t>
            </w:r>
          </w:p>
        </w:tc>
        <w:tc>
          <w:tcPr>
            <w:tcW w:w="1057"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BCC204</w:t>
            </w:r>
          </w:p>
        </w:tc>
        <w:tc>
          <w:tcPr>
            <w:tcW w:w="51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Macro Economics</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763"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r>
      <w:tr w:rsidR="00560389" w:rsidRPr="00560389" w:rsidTr="00560389">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5</w:t>
            </w:r>
          </w:p>
        </w:tc>
        <w:tc>
          <w:tcPr>
            <w:tcW w:w="1057"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AEC201</w:t>
            </w:r>
          </w:p>
        </w:tc>
        <w:tc>
          <w:tcPr>
            <w:tcW w:w="5180" w:type="dxa"/>
            <w:tcBorders>
              <w:top w:val="nil"/>
              <w:left w:val="nil"/>
              <w:bottom w:val="single" w:sz="4" w:space="0" w:color="auto"/>
              <w:right w:val="single" w:sz="4" w:space="0" w:color="auto"/>
            </w:tcBorders>
            <w:shd w:val="clear" w:color="auto" w:fill="auto"/>
            <w:vAlign w:val="bottom"/>
            <w:hideMark/>
          </w:tcPr>
          <w:p w:rsidR="00560389" w:rsidRPr="00560389" w:rsidRDefault="007529F7" w:rsidP="0056038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Professional Skills</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1</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2</w:t>
            </w:r>
          </w:p>
        </w:tc>
        <w:tc>
          <w:tcPr>
            <w:tcW w:w="763"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r>
      <w:tr w:rsidR="00560389" w:rsidRPr="00560389" w:rsidTr="00560389">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6</w:t>
            </w:r>
          </w:p>
        </w:tc>
        <w:tc>
          <w:tcPr>
            <w:tcW w:w="1057"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SEC201</w:t>
            </w:r>
          </w:p>
        </w:tc>
        <w:tc>
          <w:tcPr>
            <w:tcW w:w="51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Computer Applications for Accounting</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2</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1</w:t>
            </w:r>
          </w:p>
        </w:tc>
        <w:tc>
          <w:tcPr>
            <w:tcW w:w="763"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r>
      <w:tr w:rsidR="00560389" w:rsidRPr="00560389" w:rsidTr="00560389">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7</w:t>
            </w:r>
          </w:p>
        </w:tc>
        <w:tc>
          <w:tcPr>
            <w:tcW w:w="1057"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GEC201</w:t>
            </w:r>
          </w:p>
        </w:tc>
        <w:tc>
          <w:tcPr>
            <w:tcW w:w="51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Global Envir</w:t>
            </w:r>
            <w:r>
              <w:rPr>
                <w:rFonts w:ascii="Times New Roman" w:eastAsia="Times New Roman" w:hAnsi="Times New Roman" w:cs="Times New Roman"/>
                <w:color w:val="000000"/>
                <w:sz w:val="24"/>
                <w:szCs w:val="24"/>
                <w:lang w:eastAsia="en-IN"/>
              </w:rPr>
              <w:t>on</w:t>
            </w:r>
            <w:r w:rsidRPr="00560389">
              <w:rPr>
                <w:rFonts w:ascii="Times New Roman" w:eastAsia="Times New Roman" w:hAnsi="Times New Roman" w:cs="Times New Roman"/>
                <w:color w:val="000000"/>
                <w:sz w:val="24"/>
                <w:szCs w:val="24"/>
                <w:lang w:eastAsia="en-IN"/>
              </w:rPr>
              <w:t>mental Issue</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2</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763"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2</w:t>
            </w:r>
          </w:p>
        </w:tc>
      </w:tr>
      <w:tr w:rsidR="00560389" w:rsidRPr="00560389" w:rsidTr="00560389">
        <w:trPr>
          <w:trHeight w:val="6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8</w:t>
            </w:r>
          </w:p>
        </w:tc>
        <w:tc>
          <w:tcPr>
            <w:tcW w:w="1057"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IKS201</w:t>
            </w:r>
          </w:p>
        </w:tc>
        <w:tc>
          <w:tcPr>
            <w:tcW w:w="5180" w:type="dxa"/>
            <w:tcBorders>
              <w:top w:val="nil"/>
              <w:left w:val="nil"/>
              <w:bottom w:val="single" w:sz="4" w:space="0" w:color="auto"/>
              <w:right w:val="single" w:sz="4" w:space="0" w:color="auto"/>
            </w:tcBorders>
            <w:shd w:val="clear" w:color="auto" w:fill="auto"/>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Gandhian Philosophy and Sustainable Business Practices</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2</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763"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2</w:t>
            </w:r>
          </w:p>
        </w:tc>
      </w:tr>
      <w:tr w:rsidR="00560389" w:rsidRPr="00560389" w:rsidTr="00560389">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 </w:t>
            </w:r>
          </w:p>
        </w:tc>
        <w:tc>
          <w:tcPr>
            <w:tcW w:w="1057"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c>
          <w:tcPr>
            <w:tcW w:w="5180" w:type="dxa"/>
            <w:tcBorders>
              <w:top w:val="nil"/>
              <w:left w:val="nil"/>
              <w:bottom w:val="single" w:sz="4" w:space="0" w:color="auto"/>
              <w:right w:val="single" w:sz="4" w:space="0" w:color="auto"/>
            </w:tcBorders>
            <w:shd w:val="clear" w:color="auto" w:fill="auto"/>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Total Credits</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c>
          <w:tcPr>
            <w:tcW w:w="763"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22</w:t>
            </w:r>
          </w:p>
        </w:tc>
      </w:tr>
    </w:tbl>
    <w:p w:rsidR="00560389" w:rsidRDefault="00560389" w:rsidP="00560389">
      <w:pPr>
        <w:spacing w:after="0" w:line="240" w:lineRule="auto"/>
        <w:rPr>
          <w:rFonts w:ascii="Times New Roman" w:eastAsia="Times New Roman" w:hAnsi="Times New Roman" w:cs="Times New Roman"/>
          <w:b/>
          <w:bCs/>
          <w:color w:val="000000"/>
          <w:sz w:val="24"/>
          <w:szCs w:val="24"/>
          <w:lang w:eastAsia="en-IN"/>
        </w:rPr>
      </w:pPr>
    </w:p>
    <w:p w:rsidR="00560389" w:rsidRDefault="00560389" w:rsidP="00560389">
      <w:pPr>
        <w:spacing w:after="0" w:line="240" w:lineRule="auto"/>
        <w:rPr>
          <w:rFonts w:ascii="Times New Roman" w:eastAsia="Times New Roman" w:hAnsi="Times New Roman" w:cs="Times New Roman"/>
          <w:b/>
          <w:bCs/>
          <w:color w:val="000000"/>
          <w:sz w:val="24"/>
          <w:szCs w:val="24"/>
          <w:lang w:eastAsia="en-IN"/>
        </w:rPr>
      </w:pPr>
    </w:p>
    <w:tbl>
      <w:tblPr>
        <w:tblW w:w="9294" w:type="dxa"/>
        <w:tblInd w:w="-5" w:type="dxa"/>
        <w:tblLook w:val="04A0" w:firstRow="1" w:lastRow="0" w:firstColumn="1" w:lastColumn="0" w:noHBand="0" w:noVBand="1"/>
      </w:tblPr>
      <w:tblGrid>
        <w:gridCol w:w="851"/>
        <w:gridCol w:w="1057"/>
        <w:gridCol w:w="5180"/>
        <w:gridCol w:w="480"/>
        <w:gridCol w:w="480"/>
        <w:gridCol w:w="480"/>
        <w:gridCol w:w="766"/>
      </w:tblGrid>
      <w:tr w:rsidR="00560389" w:rsidRPr="00560389" w:rsidTr="008D6786">
        <w:trPr>
          <w:trHeight w:val="360"/>
        </w:trPr>
        <w:tc>
          <w:tcPr>
            <w:tcW w:w="929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Semester-III</w:t>
            </w:r>
          </w:p>
        </w:tc>
      </w:tr>
      <w:tr w:rsidR="00560389" w:rsidRPr="00560389"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S. No.</w:t>
            </w:r>
          </w:p>
        </w:tc>
        <w:tc>
          <w:tcPr>
            <w:tcW w:w="1057"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Course Code</w:t>
            </w:r>
          </w:p>
        </w:tc>
        <w:tc>
          <w:tcPr>
            <w:tcW w:w="51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Course Name</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L</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T</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P</w:t>
            </w:r>
          </w:p>
        </w:tc>
        <w:tc>
          <w:tcPr>
            <w:tcW w:w="763"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Total</w:t>
            </w:r>
          </w:p>
        </w:tc>
      </w:tr>
      <w:tr w:rsidR="00560389" w:rsidRPr="00560389"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1</w:t>
            </w:r>
          </w:p>
        </w:tc>
        <w:tc>
          <w:tcPr>
            <w:tcW w:w="1057"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BCC301</w:t>
            </w:r>
          </w:p>
        </w:tc>
        <w:tc>
          <w:tcPr>
            <w:tcW w:w="51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Management Accounting</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763"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r>
      <w:tr w:rsidR="00560389" w:rsidRPr="00560389"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2</w:t>
            </w:r>
          </w:p>
        </w:tc>
        <w:tc>
          <w:tcPr>
            <w:tcW w:w="1057"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BCC302</w:t>
            </w:r>
          </w:p>
        </w:tc>
        <w:tc>
          <w:tcPr>
            <w:tcW w:w="51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Business Legislation</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763"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r>
      <w:tr w:rsidR="00560389" w:rsidRPr="00560389"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3</w:t>
            </w:r>
          </w:p>
        </w:tc>
        <w:tc>
          <w:tcPr>
            <w:tcW w:w="1057"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BCC303</w:t>
            </w:r>
          </w:p>
        </w:tc>
        <w:tc>
          <w:tcPr>
            <w:tcW w:w="51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Public Finance</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763"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r>
      <w:tr w:rsidR="00560389" w:rsidRPr="00560389"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4</w:t>
            </w:r>
          </w:p>
        </w:tc>
        <w:tc>
          <w:tcPr>
            <w:tcW w:w="1057"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BCC304</w:t>
            </w:r>
          </w:p>
        </w:tc>
        <w:tc>
          <w:tcPr>
            <w:tcW w:w="51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Company Law</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763"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r>
      <w:tr w:rsidR="00560389" w:rsidRPr="00560389"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5</w:t>
            </w:r>
          </w:p>
        </w:tc>
        <w:tc>
          <w:tcPr>
            <w:tcW w:w="1057"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AEC301</w:t>
            </w:r>
          </w:p>
        </w:tc>
        <w:tc>
          <w:tcPr>
            <w:tcW w:w="51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International Trade</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763"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r>
      <w:tr w:rsidR="00560389" w:rsidRPr="00560389"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6</w:t>
            </w:r>
          </w:p>
        </w:tc>
        <w:tc>
          <w:tcPr>
            <w:tcW w:w="1057"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SEC301</w:t>
            </w:r>
          </w:p>
        </w:tc>
        <w:tc>
          <w:tcPr>
            <w:tcW w:w="5180" w:type="dxa"/>
            <w:tcBorders>
              <w:top w:val="nil"/>
              <w:left w:val="nil"/>
              <w:bottom w:val="single" w:sz="4" w:space="0" w:color="auto"/>
              <w:right w:val="single" w:sz="4" w:space="0" w:color="auto"/>
            </w:tcBorders>
            <w:shd w:val="clear" w:color="auto" w:fill="auto"/>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Income Tax Law and Practises</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763"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3</w:t>
            </w:r>
          </w:p>
        </w:tc>
      </w:tr>
      <w:tr w:rsidR="00560389" w:rsidRPr="00560389"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7</w:t>
            </w:r>
          </w:p>
        </w:tc>
        <w:tc>
          <w:tcPr>
            <w:tcW w:w="1057"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GEC301</w:t>
            </w:r>
          </w:p>
        </w:tc>
        <w:tc>
          <w:tcPr>
            <w:tcW w:w="51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Physical Education and Yoga</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1</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1</w:t>
            </w:r>
          </w:p>
        </w:tc>
        <w:tc>
          <w:tcPr>
            <w:tcW w:w="763"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2</w:t>
            </w:r>
          </w:p>
        </w:tc>
      </w:tr>
      <w:tr w:rsidR="00560389" w:rsidRPr="00560389" w:rsidTr="008D6786">
        <w:trPr>
          <w:trHeight w:val="401"/>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8</w:t>
            </w:r>
          </w:p>
        </w:tc>
        <w:tc>
          <w:tcPr>
            <w:tcW w:w="1057"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IKS301</w:t>
            </w:r>
          </w:p>
        </w:tc>
        <w:tc>
          <w:tcPr>
            <w:tcW w:w="51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Indian Philosophy and Business Ethics</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2</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0</w:t>
            </w:r>
          </w:p>
        </w:tc>
        <w:tc>
          <w:tcPr>
            <w:tcW w:w="763"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2</w:t>
            </w:r>
          </w:p>
        </w:tc>
      </w:tr>
      <w:tr w:rsidR="00560389" w:rsidRPr="00560389"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jc w:val="center"/>
              <w:rPr>
                <w:rFonts w:ascii="Times New Roman" w:eastAsia="Times New Roman" w:hAnsi="Times New Roman" w:cs="Times New Roman"/>
                <w:b/>
                <w:bCs/>
                <w:color w:val="000000"/>
                <w:sz w:val="24"/>
                <w:szCs w:val="24"/>
                <w:lang w:eastAsia="en-IN"/>
              </w:rPr>
            </w:pPr>
            <w:r w:rsidRPr="00560389">
              <w:rPr>
                <w:rFonts w:ascii="Times New Roman" w:eastAsia="Times New Roman" w:hAnsi="Times New Roman" w:cs="Times New Roman"/>
                <w:b/>
                <w:bCs/>
                <w:color w:val="000000"/>
                <w:sz w:val="24"/>
                <w:szCs w:val="24"/>
                <w:lang w:eastAsia="en-IN"/>
              </w:rPr>
              <w:t> </w:t>
            </w:r>
          </w:p>
        </w:tc>
        <w:tc>
          <w:tcPr>
            <w:tcW w:w="1057"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 </w:t>
            </w:r>
          </w:p>
        </w:tc>
        <w:tc>
          <w:tcPr>
            <w:tcW w:w="5180" w:type="dxa"/>
            <w:tcBorders>
              <w:top w:val="nil"/>
              <w:left w:val="nil"/>
              <w:bottom w:val="single" w:sz="4" w:space="0" w:color="auto"/>
              <w:right w:val="single" w:sz="4" w:space="0" w:color="auto"/>
            </w:tcBorders>
            <w:shd w:val="clear" w:color="auto" w:fill="auto"/>
            <w:vAlign w:val="bottom"/>
            <w:hideMark/>
          </w:tcPr>
          <w:p w:rsidR="00560389" w:rsidRPr="00560389" w:rsidRDefault="00560389" w:rsidP="00560389">
            <w:pPr>
              <w:spacing w:after="0" w:line="240" w:lineRule="auto"/>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Total Credits</w:t>
            </w: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p>
        </w:tc>
        <w:tc>
          <w:tcPr>
            <w:tcW w:w="480"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p>
        </w:tc>
        <w:tc>
          <w:tcPr>
            <w:tcW w:w="763" w:type="dxa"/>
            <w:tcBorders>
              <w:top w:val="nil"/>
              <w:left w:val="nil"/>
              <w:bottom w:val="single" w:sz="4" w:space="0" w:color="auto"/>
              <w:right w:val="single" w:sz="4" w:space="0" w:color="auto"/>
            </w:tcBorders>
            <w:shd w:val="clear" w:color="auto" w:fill="auto"/>
            <w:noWrap/>
            <w:vAlign w:val="bottom"/>
            <w:hideMark/>
          </w:tcPr>
          <w:p w:rsidR="00560389" w:rsidRPr="00560389" w:rsidRDefault="00560389" w:rsidP="003C78CC">
            <w:pPr>
              <w:spacing w:after="0" w:line="240" w:lineRule="auto"/>
              <w:jc w:val="center"/>
              <w:rPr>
                <w:rFonts w:ascii="Times New Roman" w:eastAsia="Times New Roman" w:hAnsi="Times New Roman" w:cs="Times New Roman"/>
                <w:color w:val="000000"/>
                <w:sz w:val="24"/>
                <w:szCs w:val="24"/>
                <w:lang w:eastAsia="en-IN"/>
              </w:rPr>
            </w:pPr>
            <w:r w:rsidRPr="00560389">
              <w:rPr>
                <w:rFonts w:ascii="Times New Roman" w:eastAsia="Times New Roman" w:hAnsi="Times New Roman" w:cs="Times New Roman"/>
                <w:color w:val="000000"/>
                <w:sz w:val="24"/>
                <w:szCs w:val="24"/>
                <w:lang w:eastAsia="en-IN"/>
              </w:rPr>
              <w:t>22</w:t>
            </w:r>
          </w:p>
        </w:tc>
      </w:tr>
    </w:tbl>
    <w:p w:rsidR="00560389" w:rsidRDefault="00560389" w:rsidP="00560389">
      <w:pPr>
        <w:spacing w:after="0" w:line="240" w:lineRule="auto"/>
        <w:rPr>
          <w:rFonts w:ascii="Times New Roman" w:eastAsia="Times New Roman" w:hAnsi="Times New Roman" w:cs="Times New Roman"/>
          <w:b/>
          <w:bCs/>
          <w:color w:val="000000"/>
          <w:sz w:val="24"/>
          <w:szCs w:val="24"/>
          <w:lang w:eastAsia="en-IN"/>
        </w:rPr>
      </w:pPr>
    </w:p>
    <w:tbl>
      <w:tblPr>
        <w:tblW w:w="9294" w:type="dxa"/>
        <w:tblInd w:w="-5" w:type="dxa"/>
        <w:tblLook w:val="04A0" w:firstRow="1" w:lastRow="0" w:firstColumn="1" w:lastColumn="0" w:noHBand="0" w:noVBand="1"/>
      </w:tblPr>
      <w:tblGrid>
        <w:gridCol w:w="851"/>
        <w:gridCol w:w="1057"/>
        <w:gridCol w:w="5180"/>
        <w:gridCol w:w="480"/>
        <w:gridCol w:w="480"/>
        <w:gridCol w:w="480"/>
        <w:gridCol w:w="766"/>
      </w:tblGrid>
      <w:tr w:rsidR="008D6786" w:rsidRPr="008D6786" w:rsidTr="008D6786">
        <w:trPr>
          <w:trHeight w:val="360"/>
        </w:trPr>
        <w:tc>
          <w:tcPr>
            <w:tcW w:w="929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Semester-IV</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S. No.</w:t>
            </w:r>
          </w:p>
        </w:tc>
        <w:tc>
          <w:tcPr>
            <w:tcW w:w="1057"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Course Code</w:t>
            </w:r>
          </w:p>
        </w:tc>
        <w:tc>
          <w:tcPr>
            <w:tcW w:w="51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Course Name</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L</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T</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P</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Total</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1</w:t>
            </w:r>
          </w:p>
        </w:tc>
        <w:tc>
          <w:tcPr>
            <w:tcW w:w="1057"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BCC401</w:t>
            </w:r>
          </w:p>
        </w:tc>
        <w:tc>
          <w:tcPr>
            <w:tcW w:w="51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Research Methodology</w:t>
            </w:r>
            <w:r w:rsidR="007529F7">
              <w:rPr>
                <w:rFonts w:ascii="Times New Roman" w:eastAsia="Times New Roman" w:hAnsi="Times New Roman" w:cs="Times New Roman"/>
                <w:color w:val="000000"/>
                <w:sz w:val="24"/>
                <w:szCs w:val="24"/>
                <w:lang w:eastAsia="en-IN"/>
              </w:rPr>
              <w:t>/ Business Research</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2</w:t>
            </w:r>
          </w:p>
        </w:tc>
        <w:tc>
          <w:tcPr>
            <w:tcW w:w="1057"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BCC402</w:t>
            </w:r>
          </w:p>
        </w:tc>
        <w:tc>
          <w:tcPr>
            <w:tcW w:w="51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Corporate Accounting I</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3</w:t>
            </w:r>
          </w:p>
        </w:tc>
        <w:tc>
          <w:tcPr>
            <w:tcW w:w="1057"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BCC403</w:t>
            </w:r>
          </w:p>
        </w:tc>
        <w:tc>
          <w:tcPr>
            <w:tcW w:w="51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Introduction to Financial Market</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4</w:t>
            </w:r>
          </w:p>
        </w:tc>
        <w:tc>
          <w:tcPr>
            <w:tcW w:w="1057"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BCC404</w:t>
            </w:r>
          </w:p>
        </w:tc>
        <w:tc>
          <w:tcPr>
            <w:tcW w:w="51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Insurance and Risk Management</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5</w:t>
            </w:r>
          </w:p>
        </w:tc>
        <w:tc>
          <w:tcPr>
            <w:tcW w:w="1057"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AEC401</w:t>
            </w:r>
          </w:p>
        </w:tc>
        <w:tc>
          <w:tcPr>
            <w:tcW w:w="51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Corporate Governance</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r>
      <w:tr w:rsidR="008D6786" w:rsidRPr="008D6786" w:rsidTr="008D6786">
        <w:trPr>
          <w:trHeight w:val="6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6</w:t>
            </w:r>
          </w:p>
        </w:tc>
        <w:tc>
          <w:tcPr>
            <w:tcW w:w="1057"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SEC401</w:t>
            </w:r>
          </w:p>
        </w:tc>
        <w:tc>
          <w:tcPr>
            <w:tcW w:w="5180" w:type="dxa"/>
            <w:tcBorders>
              <w:top w:val="nil"/>
              <w:left w:val="nil"/>
              <w:bottom w:val="single" w:sz="4" w:space="0" w:color="auto"/>
              <w:right w:val="single" w:sz="4" w:space="0" w:color="auto"/>
            </w:tcBorders>
            <w:shd w:val="clear" w:color="auto" w:fill="auto"/>
            <w:vAlign w:val="center"/>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Business Correspondence and Report Writing</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1</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2</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r>
      <w:tr w:rsidR="008D6786" w:rsidRPr="008D6786" w:rsidTr="008D6786">
        <w:trPr>
          <w:trHeight w:val="6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7</w:t>
            </w:r>
          </w:p>
        </w:tc>
        <w:tc>
          <w:tcPr>
            <w:tcW w:w="1057"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GEC401</w:t>
            </w:r>
          </w:p>
        </w:tc>
        <w:tc>
          <w:tcPr>
            <w:tcW w:w="5180" w:type="dxa"/>
            <w:tcBorders>
              <w:top w:val="nil"/>
              <w:left w:val="nil"/>
              <w:bottom w:val="single" w:sz="4" w:space="0" w:color="auto"/>
              <w:right w:val="single" w:sz="4" w:space="0" w:color="auto"/>
            </w:tcBorders>
            <w:shd w:val="clear" w:color="auto" w:fill="auto"/>
            <w:vAlign w:val="center"/>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Emotional Intelligence and Leadership</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2</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2</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8</w:t>
            </w:r>
          </w:p>
        </w:tc>
        <w:tc>
          <w:tcPr>
            <w:tcW w:w="1057"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IKS401</w:t>
            </w:r>
          </w:p>
        </w:tc>
        <w:tc>
          <w:tcPr>
            <w:tcW w:w="5180" w:type="dxa"/>
            <w:tcBorders>
              <w:top w:val="nil"/>
              <w:left w:val="nil"/>
              <w:bottom w:val="single" w:sz="4" w:space="0" w:color="auto"/>
              <w:right w:val="single" w:sz="4" w:space="0" w:color="auto"/>
            </w:tcBorders>
            <w:shd w:val="clear" w:color="auto" w:fill="auto"/>
            <w:vAlign w:val="center"/>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Indian Social Concepts</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2</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2</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 </w:t>
            </w:r>
          </w:p>
        </w:tc>
        <w:tc>
          <w:tcPr>
            <w:tcW w:w="1057" w:type="dxa"/>
            <w:tcBorders>
              <w:top w:val="nil"/>
              <w:left w:val="nil"/>
              <w:bottom w:val="single" w:sz="4" w:space="0" w:color="auto"/>
              <w:right w:val="single" w:sz="4" w:space="0" w:color="auto"/>
            </w:tcBorders>
            <w:shd w:val="clear" w:color="auto" w:fill="auto"/>
            <w:noWrap/>
            <w:vAlign w:val="center"/>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 </w:t>
            </w:r>
          </w:p>
        </w:tc>
        <w:tc>
          <w:tcPr>
            <w:tcW w:w="5180" w:type="dxa"/>
            <w:tcBorders>
              <w:top w:val="nil"/>
              <w:left w:val="nil"/>
              <w:bottom w:val="single" w:sz="4" w:space="0" w:color="auto"/>
              <w:right w:val="single" w:sz="4" w:space="0" w:color="auto"/>
            </w:tcBorders>
            <w:shd w:val="clear" w:color="auto" w:fill="auto"/>
            <w:vAlign w:val="center"/>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Total Credits</w:t>
            </w:r>
          </w:p>
        </w:tc>
        <w:tc>
          <w:tcPr>
            <w:tcW w:w="480" w:type="dxa"/>
            <w:tcBorders>
              <w:top w:val="nil"/>
              <w:left w:val="nil"/>
              <w:bottom w:val="single" w:sz="4" w:space="0" w:color="auto"/>
              <w:right w:val="single" w:sz="4" w:space="0" w:color="auto"/>
            </w:tcBorders>
            <w:shd w:val="clear" w:color="auto" w:fill="auto"/>
            <w:noWrap/>
            <w:vAlign w:val="center"/>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p>
        </w:tc>
        <w:tc>
          <w:tcPr>
            <w:tcW w:w="480" w:type="dxa"/>
            <w:tcBorders>
              <w:top w:val="nil"/>
              <w:left w:val="nil"/>
              <w:bottom w:val="single" w:sz="4" w:space="0" w:color="auto"/>
              <w:right w:val="single" w:sz="4" w:space="0" w:color="auto"/>
            </w:tcBorders>
            <w:shd w:val="clear" w:color="auto" w:fill="auto"/>
            <w:noWrap/>
            <w:vAlign w:val="center"/>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p>
        </w:tc>
        <w:tc>
          <w:tcPr>
            <w:tcW w:w="480" w:type="dxa"/>
            <w:tcBorders>
              <w:top w:val="nil"/>
              <w:left w:val="nil"/>
              <w:bottom w:val="single" w:sz="4" w:space="0" w:color="auto"/>
              <w:right w:val="single" w:sz="4" w:space="0" w:color="auto"/>
            </w:tcBorders>
            <w:shd w:val="clear" w:color="auto" w:fill="auto"/>
            <w:noWrap/>
            <w:vAlign w:val="center"/>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p>
        </w:tc>
        <w:tc>
          <w:tcPr>
            <w:tcW w:w="766" w:type="dxa"/>
            <w:tcBorders>
              <w:top w:val="nil"/>
              <w:left w:val="nil"/>
              <w:bottom w:val="single" w:sz="4" w:space="0" w:color="auto"/>
              <w:right w:val="single" w:sz="4" w:space="0" w:color="auto"/>
            </w:tcBorders>
            <w:shd w:val="clear" w:color="auto" w:fill="auto"/>
            <w:noWrap/>
            <w:vAlign w:val="center"/>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22</w:t>
            </w:r>
          </w:p>
        </w:tc>
      </w:tr>
    </w:tbl>
    <w:p w:rsidR="00560389" w:rsidRDefault="00560389" w:rsidP="00560389">
      <w:pPr>
        <w:spacing w:after="0" w:line="240" w:lineRule="auto"/>
        <w:rPr>
          <w:rFonts w:ascii="Times New Roman" w:eastAsia="Times New Roman" w:hAnsi="Times New Roman" w:cs="Times New Roman"/>
          <w:b/>
          <w:bCs/>
          <w:color w:val="000000"/>
          <w:sz w:val="24"/>
          <w:szCs w:val="24"/>
          <w:lang w:eastAsia="en-IN"/>
        </w:rPr>
      </w:pPr>
    </w:p>
    <w:p w:rsidR="00560389" w:rsidRDefault="00560389" w:rsidP="00560389">
      <w:pPr>
        <w:spacing w:after="0" w:line="240" w:lineRule="auto"/>
        <w:rPr>
          <w:rFonts w:ascii="Times New Roman" w:eastAsia="Times New Roman" w:hAnsi="Times New Roman" w:cs="Times New Roman"/>
          <w:b/>
          <w:bCs/>
          <w:color w:val="000000"/>
          <w:sz w:val="24"/>
          <w:szCs w:val="24"/>
          <w:lang w:eastAsia="en-IN"/>
        </w:rPr>
      </w:pPr>
    </w:p>
    <w:tbl>
      <w:tblPr>
        <w:tblW w:w="9294" w:type="dxa"/>
        <w:tblInd w:w="-5" w:type="dxa"/>
        <w:tblLook w:val="04A0" w:firstRow="1" w:lastRow="0" w:firstColumn="1" w:lastColumn="0" w:noHBand="0" w:noVBand="1"/>
      </w:tblPr>
      <w:tblGrid>
        <w:gridCol w:w="851"/>
        <w:gridCol w:w="1057"/>
        <w:gridCol w:w="5180"/>
        <w:gridCol w:w="480"/>
        <w:gridCol w:w="480"/>
        <w:gridCol w:w="480"/>
        <w:gridCol w:w="766"/>
      </w:tblGrid>
      <w:tr w:rsidR="008D6786" w:rsidRPr="008D6786" w:rsidTr="008D6786">
        <w:trPr>
          <w:trHeight w:val="315"/>
        </w:trPr>
        <w:tc>
          <w:tcPr>
            <w:tcW w:w="929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Semester-V</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S. No.</w:t>
            </w:r>
          </w:p>
        </w:tc>
        <w:tc>
          <w:tcPr>
            <w:tcW w:w="1057"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Course Code</w:t>
            </w:r>
          </w:p>
        </w:tc>
        <w:tc>
          <w:tcPr>
            <w:tcW w:w="51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Course Name</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L</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T</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P</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Total</w:t>
            </w:r>
          </w:p>
        </w:tc>
      </w:tr>
      <w:tr w:rsidR="008D6786" w:rsidRPr="008D6786" w:rsidTr="008D6786">
        <w:trPr>
          <w:trHeight w:val="6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1</w:t>
            </w:r>
          </w:p>
        </w:tc>
        <w:tc>
          <w:tcPr>
            <w:tcW w:w="1057"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BCC501</w:t>
            </w:r>
          </w:p>
        </w:tc>
        <w:tc>
          <w:tcPr>
            <w:tcW w:w="51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Auditing</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2</w:t>
            </w:r>
          </w:p>
        </w:tc>
        <w:tc>
          <w:tcPr>
            <w:tcW w:w="1057"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BCC502</w:t>
            </w:r>
          </w:p>
        </w:tc>
        <w:tc>
          <w:tcPr>
            <w:tcW w:w="51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Entrepreneurship and Innovation</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3</w:t>
            </w:r>
          </w:p>
        </w:tc>
        <w:tc>
          <w:tcPr>
            <w:tcW w:w="1057"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BCC503</w:t>
            </w:r>
          </w:p>
        </w:tc>
        <w:tc>
          <w:tcPr>
            <w:tcW w:w="51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Corporate Accounting II</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4</w:t>
            </w:r>
          </w:p>
        </w:tc>
        <w:tc>
          <w:tcPr>
            <w:tcW w:w="1057" w:type="dxa"/>
            <w:tcBorders>
              <w:top w:val="nil"/>
              <w:left w:val="nil"/>
              <w:bottom w:val="single" w:sz="4" w:space="0" w:color="auto"/>
              <w:right w:val="single" w:sz="4" w:space="0" w:color="auto"/>
            </w:tcBorders>
            <w:shd w:val="clear" w:color="auto" w:fill="auto"/>
            <w:noWrap/>
            <w:vAlign w:val="bottom"/>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p>
        </w:tc>
        <w:tc>
          <w:tcPr>
            <w:tcW w:w="5180" w:type="dxa"/>
            <w:tcBorders>
              <w:top w:val="nil"/>
              <w:left w:val="nil"/>
              <w:bottom w:val="single" w:sz="4" w:space="0" w:color="auto"/>
              <w:right w:val="single" w:sz="4" w:space="0" w:color="auto"/>
            </w:tcBorders>
            <w:shd w:val="clear" w:color="auto" w:fill="auto"/>
            <w:noWrap/>
            <w:vAlign w:val="bottom"/>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Discipline Elective - 1</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5</w:t>
            </w:r>
          </w:p>
        </w:tc>
        <w:tc>
          <w:tcPr>
            <w:tcW w:w="1057" w:type="dxa"/>
            <w:tcBorders>
              <w:top w:val="nil"/>
              <w:left w:val="nil"/>
              <w:bottom w:val="single" w:sz="4" w:space="0" w:color="auto"/>
              <w:right w:val="single" w:sz="4" w:space="0" w:color="auto"/>
            </w:tcBorders>
            <w:shd w:val="clear" w:color="auto" w:fill="auto"/>
            <w:noWrap/>
            <w:vAlign w:val="bottom"/>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p>
        </w:tc>
        <w:tc>
          <w:tcPr>
            <w:tcW w:w="5180" w:type="dxa"/>
            <w:tcBorders>
              <w:top w:val="nil"/>
              <w:left w:val="nil"/>
              <w:bottom w:val="single" w:sz="4" w:space="0" w:color="auto"/>
              <w:right w:val="single" w:sz="4" w:space="0" w:color="auto"/>
            </w:tcBorders>
            <w:shd w:val="clear" w:color="auto" w:fill="auto"/>
            <w:noWrap/>
            <w:vAlign w:val="bottom"/>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Discipline Elective – 2</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6</w:t>
            </w:r>
          </w:p>
        </w:tc>
        <w:tc>
          <w:tcPr>
            <w:tcW w:w="1057" w:type="dxa"/>
            <w:tcBorders>
              <w:top w:val="nil"/>
              <w:left w:val="nil"/>
              <w:bottom w:val="single" w:sz="4" w:space="0" w:color="auto"/>
              <w:right w:val="single" w:sz="4" w:space="0" w:color="auto"/>
            </w:tcBorders>
            <w:shd w:val="clear" w:color="auto" w:fill="auto"/>
            <w:noWrap/>
            <w:vAlign w:val="bottom"/>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p>
        </w:tc>
        <w:tc>
          <w:tcPr>
            <w:tcW w:w="5180" w:type="dxa"/>
            <w:tcBorders>
              <w:top w:val="nil"/>
              <w:left w:val="nil"/>
              <w:bottom w:val="single" w:sz="4" w:space="0" w:color="auto"/>
              <w:right w:val="single" w:sz="4" w:space="0" w:color="auto"/>
            </w:tcBorders>
            <w:shd w:val="clear" w:color="auto" w:fill="auto"/>
            <w:noWrap/>
            <w:vAlign w:val="bottom"/>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Discipline Elective – 3 </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7</w:t>
            </w:r>
          </w:p>
        </w:tc>
        <w:tc>
          <w:tcPr>
            <w:tcW w:w="1057"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BCC505</w:t>
            </w:r>
          </w:p>
        </w:tc>
        <w:tc>
          <w:tcPr>
            <w:tcW w:w="51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Summer Internship Viva-Voce</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8</w:t>
            </w:r>
          </w:p>
        </w:tc>
        <w:tc>
          <w:tcPr>
            <w:tcW w:w="1057"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IKS501</w:t>
            </w:r>
          </w:p>
        </w:tc>
        <w:tc>
          <w:tcPr>
            <w:tcW w:w="51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 xml:space="preserve">Human Rights and Responsibilities </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2</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2</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 </w:t>
            </w:r>
          </w:p>
        </w:tc>
        <w:tc>
          <w:tcPr>
            <w:tcW w:w="1057"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 </w:t>
            </w:r>
          </w:p>
        </w:tc>
        <w:tc>
          <w:tcPr>
            <w:tcW w:w="5180" w:type="dxa"/>
            <w:tcBorders>
              <w:top w:val="nil"/>
              <w:left w:val="nil"/>
              <w:bottom w:val="single" w:sz="4" w:space="0" w:color="auto"/>
              <w:right w:val="single" w:sz="4" w:space="0" w:color="auto"/>
            </w:tcBorders>
            <w:shd w:val="clear" w:color="auto" w:fill="auto"/>
            <w:vAlign w:val="center"/>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Total Credits</w:t>
            </w:r>
          </w:p>
        </w:tc>
        <w:tc>
          <w:tcPr>
            <w:tcW w:w="480" w:type="dxa"/>
            <w:tcBorders>
              <w:top w:val="nil"/>
              <w:left w:val="nil"/>
              <w:bottom w:val="single" w:sz="4" w:space="0" w:color="auto"/>
              <w:right w:val="single" w:sz="4" w:space="0" w:color="auto"/>
            </w:tcBorders>
            <w:shd w:val="clear" w:color="auto" w:fill="auto"/>
            <w:noWrap/>
            <w:vAlign w:val="center"/>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p>
        </w:tc>
        <w:tc>
          <w:tcPr>
            <w:tcW w:w="480" w:type="dxa"/>
            <w:tcBorders>
              <w:top w:val="nil"/>
              <w:left w:val="nil"/>
              <w:bottom w:val="single" w:sz="4" w:space="0" w:color="auto"/>
              <w:right w:val="single" w:sz="4" w:space="0" w:color="auto"/>
            </w:tcBorders>
            <w:shd w:val="clear" w:color="auto" w:fill="auto"/>
            <w:noWrap/>
            <w:vAlign w:val="center"/>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p>
        </w:tc>
        <w:tc>
          <w:tcPr>
            <w:tcW w:w="480" w:type="dxa"/>
            <w:tcBorders>
              <w:top w:val="nil"/>
              <w:left w:val="nil"/>
              <w:bottom w:val="single" w:sz="4" w:space="0" w:color="auto"/>
              <w:right w:val="single" w:sz="4" w:space="0" w:color="auto"/>
            </w:tcBorders>
            <w:shd w:val="clear" w:color="auto" w:fill="auto"/>
            <w:noWrap/>
            <w:vAlign w:val="center"/>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p>
        </w:tc>
        <w:tc>
          <w:tcPr>
            <w:tcW w:w="766" w:type="dxa"/>
            <w:tcBorders>
              <w:top w:val="nil"/>
              <w:left w:val="nil"/>
              <w:bottom w:val="single" w:sz="4" w:space="0" w:color="auto"/>
              <w:right w:val="single" w:sz="4" w:space="0" w:color="auto"/>
            </w:tcBorders>
            <w:shd w:val="clear" w:color="auto" w:fill="auto"/>
            <w:noWrap/>
            <w:vAlign w:val="center"/>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23</w:t>
            </w:r>
          </w:p>
        </w:tc>
      </w:tr>
      <w:tr w:rsidR="008D6786" w:rsidRPr="008D6786" w:rsidTr="008D6786">
        <w:trPr>
          <w:trHeight w:val="315"/>
        </w:trPr>
        <w:tc>
          <w:tcPr>
            <w:tcW w:w="929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lastRenderedPageBreak/>
              <w:t>Semester-VI</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S. No.</w:t>
            </w:r>
          </w:p>
        </w:tc>
        <w:tc>
          <w:tcPr>
            <w:tcW w:w="1057"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Course Code</w:t>
            </w:r>
          </w:p>
        </w:tc>
        <w:tc>
          <w:tcPr>
            <w:tcW w:w="51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Course Name</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L</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T</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P</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Total</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1</w:t>
            </w:r>
          </w:p>
        </w:tc>
        <w:tc>
          <w:tcPr>
            <w:tcW w:w="1057"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BCC601</w:t>
            </w:r>
          </w:p>
        </w:tc>
        <w:tc>
          <w:tcPr>
            <w:tcW w:w="51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Goods and Service tax</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2</w:t>
            </w:r>
          </w:p>
        </w:tc>
        <w:tc>
          <w:tcPr>
            <w:tcW w:w="1057"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BCC602</w:t>
            </w:r>
          </w:p>
        </w:tc>
        <w:tc>
          <w:tcPr>
            <w:tcW w:w="51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Inventory Management</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3</w:t>
            </w:r>
          </w:p>
        </w:tc>
        <w:tc>
          <w:tcPr>
            <w:tcW w:w="1057"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BCC603</w:t>
            </w:r>
          </w:p>
        </w:tc>
        <w:tc>
          <w:tcPr>
            <w:tcW w:w="51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Business Environment</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4</w:t>
            </w:r>
          </w:p>
        </w:tc>
        <w:tc>
          <w:tcPr>
            <w:tcW w:w="1057" w:type="dxa"/>
            <w:tcBorders>
              <w:top w:val="nil"/>
              <w:left w:val="nil"/>
              <w:bottom w:val="single" w:sz="4" w:space="0" w:color="auto"/>
              <w:right w:val="single" w:sz="4" w:space="0" w:color="auto"/>
            </w:tcBorders>
            <w:shd w:val="clear" w:color="auto" w:fill="auto"/>
            <w:noWrap/>
            <w:vAlign w:val="bottom"/>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p>
        </w:tc>
        <w:tc>
          <w:tcPr>
            <w:tcW w:w="5180" w:type="dxa"/>
            <w:tcBorders>
              <w:top w:val="nil"/>
              <w:left w:val="nil"/>
              <w:bottom w:val="single" w:sz="4" w:space="0" w:color="auto"/>
              <w:right w:val="single" w:sz="4" w:space="0" w:color="auto"/>
            </w:tcBorders>
            <w:shd w:val="clear" w:color="auto" w:fill="auto"/>
            <w:noWrap/>
            <w:vAlign w:val="bottom"/>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Discipline Elective – 4</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r>
      <w:tr w:rsidR="008D6786" w:rsidRPr="008D6786" w:rsidTr="008D6786">
        <w:trPr>
          <w:trHeight w:val="36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5</w:t>
            </w:r>
          </w:p>
        </w:tc>
        <w:tc>
          <w:tcPr>
            <w:tcW w:w="1057" w:type="dxa"/>
            <w:tcBorders>
              <w:top w:val="nil"/>
              <w:left w:val="nil"/>
              <w:bottom w:val="single" w:sz="4" w:space="0" w:color="auto"/>
              <w:right w:val="single" w:sz="4" w:space="0" w:color="auto"/>
            </w:tcBorders>
            <w:shd w:val="clear" w:color="auto" w:fill="auto"/>
            <w:noWrap/>
            <w:vAlign w:val="bottom"/>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p>
        </w:tc>
        <w:tc>
          <w:tcPr>
            <w:tcW w:w="5180" w:type="dxa"/>
            <w:tcBorders>
              <w:top w:val="nil"/>
              <w:left w:val="nil"/>
              <w:bottom w:val="single" w:sz="4" w:space="0" w:color="auto"/>
              <w:right w:val="single" w:sz="4" w:space="0" w:color="auto"/>
            </w:tcBorders>
            <w:shd w:val="clear" w:color="auto" w:fill="auto"/>
            <w:noWrap/>
            <w:vAlign w:val="bottom"/>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Discipline Elective – 5</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6</w:t>
            </w:r>
          </w:p>
        </w:tc>
        <w:tc>
          <w:tcPr>
            <w:tcW w:w="1057" w:type="dxa"/>
            <w:tcBorders>
              <w:top w:val="nil"/>
              <w:left w:val="nil"/>
              <w:bottom w:val="single" w:sz="4" w:space="0" w:color="auto"/>
              <w:right w:val="single" w:sz="4" w:space="0" w:color="auto"/>
            </w:tcBorders>
            <w:shd w:val="clear" w:color="auto" w:fill="auto"/>
            <w:noWrap/>
            <w:vAlign w:val="bottom"/>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p>
        </w:tc>
        <w:tc>
          <w:tcPr>
            <w:tcW w:w="5180" w:type="dxa"/>
            <w:tcBorders>
              <w:top w:val="nil"/>
              <w:left w:val="nil"/>
              <w:bottom w:val="single" w:sz="4" w:space="0" w:color="auto"/>
              <w:right w:val="single" w:sz="4" w:space="0" w:color="auto"/>
            </w:tcBorders>
            <w:shd w:val="clear" w:color="auto" w:fill="auto"/>
            <w:noWrap/>
            <w:vAlign w:val="bottom"/>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Discipline Elective – 6 </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3</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7</w:t>
            </w:r>
          </w:p>
        </w:tc>
        <w:tc>
          <w:tcPr>
            <w:tcW w:w="1057"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BCC605</w:t>
            </w:r>
          </w:p>
        </w:tc>
        <w:tc>
          <w:tcPr>
            <w:tcW w:w="5180" w:type="dxa"/>
            <w:tcBorders>
              <w:top w:val="nil"/>
              <w:left w:val="nil"/>
              <w:bottom w:val="single" w:sz="4" w:space="0" w:color="auto"/>
              <w:right w:val="single" w:sz="4" w:space="0" w:color="auto"/>
            </w:tcBorders>
            <w:shd w:val="clear" w:color="auto" w:fill="auto"/>
            <w:noWrap/>
            <w:vAlign w:val="bottom"/>
            <w:hideMark/>
          </w:tcPr>
          <w:p w:rsidR="008D6786" w:rsidRPr="008D6786" w:rsidRDefault="0024503A"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Comprehensive</w:t>
            </w:r>
            <w:r w:rsidR="008D6786" w:rsidRPr="008D6786">
              <w:rPr>
                <w:rFonts w:ascii="Times New Roman" w:eastAsia="Times New Roman" w:hAnsi="Times New Roman" w:cs="Times New Roman"/>
                <w:color w:val="000000"/>
                <w:sz w:val="24"/>
                <w:szCs w:val="24"/>
                <w:lang w:eastAsia="en-IN"/>
              </w:rPr>
              <w:t xml:space="preserve"> Viva-Voce</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1</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1</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8D6786">
              <w:rPr>
                <w:rFonts w:ascii="Times New Roman" w:eastAsia="Times New Roman" w:hAnsi="Times New Roman" w:cs="Times New Roman"/>
                <w:b/>
                <w:bCs/>
                <w:color w:val="000000"/>
                <w:sz w:val="24"/>
                <w:szCs w:val="24"/>
                <w:lang w:eastAsia="en-IN"/>
              </w:rPr>
              <w:t>8</w:t>
            </w:r>
          </w:p>
        </w:tc>
        <w:tc>
          <w:tcPr>
            <w:tcW w:w="1057"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IKS601</w:t>
            </w:r>
          </w:p>
        </w:tc>
        <w:tc>
          <w:tcPr>
            <w:tcW w:w="51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Indigenous Entrepreneurship Models in India</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2</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480"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0</w:t>
            </w:r>
          </w:p>
        </w:tc>
        <w:tc>
          <w:tcPr>
            <w:tcW w:w="766"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2</w:t>
            </w:r>
          </w:p>
        </w:tc>
      </w:tr>
      <w:tr w:rsidR="008D6786" w:rsidRPr="008D6786"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 </w:t>
            </w:r>
          </w:p>
        </w:tc>
        <w:tc>
          <w:tcPr>
            <w:tcW w:w="1057" w:type="dxa"/>
            <w:tcBorders>
              <w:top w:val="nil"/>
              <w:left w:val="nil"/>
              <w:bottom w:val="single" w:sz="4" w:space="0" w:color="auto"/>
              <w:right w:val="single" w:sz="4" w:space="0" w:color="auto"/>
            </w:tcBorders>
            <w:shd w:val="clear" w:color="auto" w:fill="auto"/>
            <w:noWrap/>
            <w:vAlign w:val="bottom"/>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 </w:t>
            </w:r>
          </w:p>
        </w:tc>
        <w:tc>
          <w:tcPr>
            <w:tcW w:w="5180" w:type="dxa"/>
            <w:tcBorders>
              <w:top w:val="nil"/>
              <w:left w:val="nil"/>
              <w:bottom w:val="single" w:sz="4" w:space="0" w:color="auto"/>
              <w:right w:val="single" w:sz="4" w:space="0" w:color="auto"/>
            </w:tcBorders>
            <w:shd w:val="clear" w:color="auto" w:fill="auto"/>
            <w:vAlign w:val="center"/>
            <w:hideMark/>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Total Credits</w:t>
            </w:r>
          </w:p>
        </w:tc>
        <w:tc>
          <w:tcPr>
            <w:tcW w:w="480" w:type="dxa"/>
            <w:tcBorders>
              <w:top w:val="nil"/>
              <w:left w:val="nil"/>
              <w:bottom w:val="single" w:sz="4" w:space="0" w:color="auto"/>
              <w:right w:val="single" w:sz="4" w:space="0" w:color="auto"/>
            </w:tcBorders>
            <w:shd w:val="clear" w:color="auto" w:fill="auto"/>
            <w:noWrap/>
            <w:vAlign w:val="center"/>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p>
        </w:tc>
        <w:tc>
          <w:tcPr>
            <w:tcW w:w="480" w:type="dxa"/>
            <w:tcBorders>
              <w:top w:val="nil"/>
              <w:left w:val="nil"/>
              <w:bottom w:val="single" w:sz="4" w:space="0" w:color="auto"/>
              <w:right w:val="single" w:sz="4" w:space="0" w:color="auto"/>
            </w:tcBorders>
            <w:shd w:val="clear" w:color="auto" w:fill="auto"/>
            <w:noWrap/>
            <w:vAlign w:val="center"/>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p>
        </w:tc>
        <w:tc>
          <w:tcPr>
            <w:tcW w:w="480" w:type="dxa"/>
            <w:tcBorders>
              <w:top w:val="nil"/>
              <w:left w:val="nil"/>
              <w:bottom w:val="single" w:sz="4" w:space="0" w:color="auto"/>
              <w:right w:val="single" w:sz="4" w:space="0" w:color="auto"/>
            </w:tcBorders>
            <w:shd w:val="clear" w:color="auto" w:fill="auto"/>
            <w:noWrap/>
            <w:vAlign w:val="center"/>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p>
        </w:tc>
        <w:tc>
          <w:tcPr>
            <w:tcW w:w="766" w:type="dxa"/>
            <w:tcBorders>
              <w:top w:val="nil"/>
              <w:left w:val="nil"/>
              <w:bottom w:val="single" w:sz="4" w:space="0" w:color="auto"/>
              <w:right w:val="single" w:sz="4" w:space="0" w:color="auto"/>
            </w:tcBorders>
            <w:shd w:val="clear" w:color="auto" w:fill="auto"/>
            <w:noWrap/>
            <w:vAlign w:val="center"/>
            <w:hideMark/>
          </w:tcPr>
          <w:p w:rsidR="008D6786" w:rsidRPr="008D6786" w:rsidRDefault="008D6786" w:rsidP="003C78CC">
            <w:pPr>
              <w:spacing w:after="0" w:line="240" w:lineRule="auto"/>
              <w:jc w:val="center"/>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23</w:t>
            </w:r>
          </w:p>
        </w:tc>
      </w:tr>
    </w:tbl>
    <w:p w:rsidR="008D6786" w:rsidRDefault="008D6786" w:rsidP="00560389">
      <w:pPr>
        <w:spacing w:after="0" w:line="240" w:lineRule="auto"/>
        <w:rPr>
          <w:rFonts w:ascii="Times New Roman" w:eastAsia="Times New Roman" w:hAnsi="Times New Roman" w:cs="Times New Roman"/>
          <w:b/>
          <w:bCs/>
          <w:color w:val="000000"/>
          <w:sz w:val="24"/>
          <w:szCs w:val="24"/>
          <w:lang w:eastAsia="en-IN"/>
        </w:rPr>
      </w:pPr>
    </w:p>
    <w:p w:rsidR="008D6786" w:rsidRDefault="008D6786" w:rsidP="00560389">
      <w:pPr>
        <w:spacing w:after="0" w:line="240" w:lineRule="auto"/>
        <w:rPr>
          <w:rFonts w:ascii="Times New Roman" w:eastAsia="Times New Roman" w:hAnsi="Times New Roman" w:cs="Times New Roman"/>
          <w:b/>
          <w:bCs/>
          <w:color w:val="000000"/>
          <w:sz w:val="24"/>
          <w:szCs w:val="24"/>
          <w:lang w:eastAsia="en-IN"/>
        </w:rPr>
      </w:pPr>
    </w:p>
    <w:p w:rsidR="008D6786" w:rsidRPr="00503967" w:rsidRDefault="008D6786" w:rsidP="008D6786">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30"/>
        <w:gridCol w:w="1253"/>
        <w:gridCol w:w="2448"/>
        <w:gridCol w:w="1843"/>
        <w:gridCol w:w="456"/>
        <w:gridCol w:w="363"/>
        <w:gridCol w:w="456"/>
        <w:gridCol w:w="456"/>
      </w:tblGrid>
      <w:tr w:rsidR="008D6786" w:rsidRPr="00503967" w:rsidTr="007935D4">
        <w:trPr>
          <w:trHeight w:val="20"/>
        </w:trPr>
        <w:tc>
          <w:tcPr>
            <w:tcW w:w="830" w:type="dxa"/>
          </w:tcPr>
          <w:p w:rsidR="008D6786" w:rsidRPr="00503967" w:rsidRDefault="008D6786" w:rsidP="008D6786">
            <w:pPr>
              <w:jc w:val="center"/>
              <w:rPr>
                <w:rFonts w:ascii="Times New Roman" w:eastAsia="Times New Roman" w:hAnsi="Times New Roman" w:cs="Times New Roman"/>
                <w:bCs/>
                <w:color w:val="000000"/>
                <w:sz w:val="24"/>
                <w:szCs w:val="24"/>
                <w:lang w:eastAsia="en-IN"/>
              </w:rPr>
            </w:pPr>
          </w:p>
        </w:tc>
        <w:tc>
          <w:tcPr>
            <w:tcW w:w="7133" w:type="dxa"/>
            <w:gridSpan w:val="7"/>
            <w:hideMark/>
          </w:tcPr>
          <w:p w:rsidR="008D6786" w:rsidRPr="00503967" w:rsidRDefault="008D6786" w:rsidP="008D6786">
            <w:pPr>
              <w:jc w:val="cente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Semester- VII</w:t>
            </w:r>
          </w:p>
        </w:tc>
      </w:tr>
      <w:tr w:rsidR="008D6786" w:rsidRPr="00503967" w:rsidTr="007935D4">
        <w:trPr>
          <w:trHeight w:val="20"/>
        </w:trPr>
        <w:tc>
          <w:tcPr>
            <w:tcW w:w="830" w:type="dxa"/>
            <w:vAlign w:val="bottom"/>
          </w:tcPr>
          <w:p w:rsidR="008D6786" w:rsidRPr="00540487" w:rsidRDefault="008D6786" w:rsidP="008D6786">
            <w:pPr>
              <w:rPr>
                <w:rFonts w:ascii="Times New Roman" w:eastAsia="Times New Roman" w:hAnsi="Times New Roman" w:cs="Times New Roman"/>
                <w:bCs/>
                <w:color w:val="000000"/>
                <w:sz w:val="24"/>
                <w:szCs w:val="24"/>
                <w:lang w:eastAsia="en-IN"/>
              </w:rPr>
            </w:pPr>
            <w:r w:rsidRPr="00540487">
              <w:rPr>
                <w:rFonts w:ascii="Times New Roman" w:eastAsia="Times New Roman" w:hAnsi="Times New Roman" w:cs="Times New Roman"/>
                <w:bCs/>
                <w:color w:val="000000"/>
                <w:sz w:val="24"/>
                <w:szCs w:val="24"/>
                <w:lang w:eastAsia="en-IN"/>
              </w:rPr>
              <w:t>S. No.</w:t>
            </w:r>
          </w:p>
        </w:tc>
        <w:tc>
          <w:tcPr>
            <w:tcW w:w="125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Course Code</w:t>
            </w:r>
          </w:p>
        </w:tc>
        <w:tc>
          <w:tcPr>
            <w:tcW w:w="2448"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Course Name</w:t>
            </w:r>
          </w:p>
        </w:tc>
        <w:tc>
          <w:tcPr>
            <w:tcW w:w="184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Course Category</w:t>
            </w:r>
          </w:p>
        </w:tc>
        <w:tc>
          <w:tcPr>
            <w:tcW w:w="314" w:type="dxa"/>
            <w:hideMark/>
          </w:tcPr>
          <w:p w:rsidR="008D6786" w:rsidRPr="00503967" w:rsidRDefault="008D6786" w:rsidP="003C78CC">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L</w:t>
            </w:r>
          </w:p>
        </w:tc>
        <w:tc>
          <w:tcPr>
            <w:tcW w:w="363" w:type="dxa"/>
            <w:hideMark/>
          </w:tcPr>
          <w:p w:rsidR="008D6786" w:rsidRPr="00503967" w:rsidRDefault="003C78CC" w:rsidP="008D6786">
            <w:pPr>
              <w:rPr>
                <w:rFonts w:ascii="Times New Roman" w:eastAsia="Times New Roman" w:hAnsi="Times New Roman" w:cs="Times New Roman"/>
                <w:bCs/>
                <w:color w:val="000000"/>
                <w:sz w:val="24"/>
                <w:szCs w:val="24"/>
                <w:lang w:eastAsia="en-IN"/>
              </w:rPr>
            </w:pPr>
            <w:r>
              <w:rPr>
                <w:rFonts w:ascii="Times New Roman" w:eastAsia="Times New Roman" w:hAnsi="Times New Roman" w:cs="Times New Roman"/>
                <w:bCs/>
                <w:color w:val="000000"/>
                <w:sz w:val="24"/>
                <w:szCs w:val="24"/>
                <w:lang w:eastAsia="en-IN"/>
              </w:rPr>
              <w:t>T</w:t>
            </w:r>
          </w:p>
        </w:tc>
        <w:tc>
          <w:tcPr>
            <w:tcW w:w="456" w:type="dxa"/>
            <w:hideMark/>
          </w:tcPr>
          <w:p w:rsidR="008D6786" w:rsidRPr="00503967" w:rsidRDefault="003C78CC" w:rsidP="008D6786">
            <w:pPr>
              <w:rPr>
                <w:rFonts w:ascii="Times New Roman" w:eastAsia="Times New Roman" w:hAnsi="Times New Roman" w:cs="Times New Roman"/>
                <w:bCs/>
                <w:color w:val="000000"/>
                <w:sz w:val="24"/>
                <w:szCs w:val="24"/>
                <w:lang w:eastAsia="en-IN"/>
              </w:rPr>
            </w:pPr>
            <w:r>
              <w:rPr>
                <w:rFonts w:ascii="Times New Roman" w:eastAsia="Times New Roman" w:hAnsi="Times New Roman" w:cs="Times New Roman"/>
                <w:bCs/>
                <w:color w:val="000000"/>
                <w:sz w:val="24"/>
                <w:szCs w:val="24"/>
                <w:lang w:eastAsia="en-IN"/>
              </w:rPr>
              <w:t>P</w:t>
            </w:r>
          </w:p>
        </w:tc>
        <w:tc>
          <w:tcPr>
            <w:tcW w:w="456" w:type="dxa"/>
            <w:hideMark/>
          </w:tcPr>
          <w:p w:rsidR="008D6786" w:rsidRPr="00503967" w:rsidRDefault="003C78CC" w:rsidP="008D6786">
            <w:pPr>
              <w:rPr>
                <w:rFonts w:ascii="Times New Roman" w:eastAsia="Times New Roman" w:hAnsi="Times New Roman" w:cs="Times New Roman"/>
                <w:bCs/>
                <w:color w:val="000000"/>
                <w:sz w:val="24"/>
                <w:szCs w:val="24"/>
                <w:lang w:eastAsia="en-IN"/>
              </w:rPr>
            </w:pPr>
            <w:r>
              <w:rPr>
                <w:rFonts w:ascii="Times New Roman" w:eastAsia="Times New Roman" w:hAnsi="Times New Roman" w:cs="Times New Roman"/>
                <w:bCs/>
                <w:color w:val="000000"/>
                <w:sz w:val="24"/>
                <w:szCs w:val="24"/>
                <w:lang w:eastAsia="en-IN"/>
              </w:rPr>
              <w:t>C</w:t>
            </w:r>
          </w:p>
        </w:tc>
      </w:tr>
      <w:tr w:rsidR="008D6786" w:rsidRPr="00503967" w:rsidTr="007935D4">
        <w:trPr>
          <w:trHeight w:val="20"/>
        </w:trPr>
        <w:tc>
          <w:tcPr>
            <w:tcW w:w="830" w:type="dxa"/>
            <w:vAlign w:val="bottom"/>
          </w:tcPr>
          <w:p w:rsidR="008D6786" w:rsidRPr="00540487" w:rsidRDefault="008D6786" w:rsidP="008D6786">
            <w:pPr>
              <w:jc w:val="center"/>
              <w:rPr>
                <w:rFonts w:ascii="Times New Roman" w:eastAsia="Times New Roman" w:hAnsi="Times New Roman" w:cs="Times New Roman"/>
                <w:bCs/>
                <w:color w:val="000000"/>
                <w:sz w:val="24"/>
                <w:szCs w:val="24"/>
                <w:lang w:eastAsia="en-IN"/>
              </w:rPr>
            </w:pPr>
            <w:r w:rsidRPr="00540487">
              <w:rPr>
                <w:rFonts w:ascii="Times New Roman" w:eastAsia="Times New Roman" w:hAnsi="Times New Roman" w:cs="Times New Roman"/>
                <w:bCs/>
                <w:color w:val="000000"/>
                <w:sz w:val="24"/>
                <w:szCs w:val="24"/>
                <w:lang w:eastAsia="en-IN"/>
              </w:rPr>
              <w:t>1</w:t>
            </w:r>
          </w:p>
        </w:tc>
        <w:tc>
          <w:tcPr>
            <w:tcW w:w="125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Pr>
                <w:rFonts w:ascii="Times New Roman" w:eastAsia="Times New Roman" w:hAnsi="Times New Roman" w:cs="Times New Roman"/>
                <w:bCs/>
                <w:color w:val="000000"/>
                <w:sz w:val="24"/>
                <w:szCs w:val="24"/>
                <w:lang w:eastAsia="en-IN"/>
              </w:rPr>
              <w:t>B</w:t>
            </w:r>
            <w:r w:rsidRPr="00503967">
              <w:rPr>
                <w:rFonts w:ascii="Times New Roman" w:eastAsia="Times New Roman" w:hAnsi="Times New Roman" w:cs="Times New Roman"/>
                <w:bCs/>
                <w:color w:val="000000"/>
                <w:sz w:val="24"/>
                <w:szCs w:val="24"/>
                <w:lang w:eastAsia="en-IN"/>
              </w:rPr>
              <w:t>C</w:t>
            </w:r>
            <w:r>
              <w:rPr>
                <w:rFonts w:ascii="Times New Roman" w:eastAsia="Times New Roman" w:hAnsi="Times New Roman" w:cs="Times New Roman"/>
                <w:bCs/>
                <w:color w:val="000000"/>
                <w:sz w:val="24"/>
                <w:szCs w:val="24"/>
                <w:lang w:eastAsia="en-IN"/>
              </w:rPr>
              <w:t>C</w:t>
            </w:r>
            <w:r w:rsidRPr="00503967">
              <w:rPr>
                <w:rFonts w:ascii="Times New Roman" w:eastAsia="Times New Roman" w:hAnsi="Times New Roman" w:cs="Times New Roman"/>
                <w:bCs/>
                <w:color w:val="000000"/>
                <w:sz w:val="24"/>
                <w:szCs w:val="24"/>
                <w:lang w:eastAsia="en-IN"/>
              </w:rPr>
              <w:t>- 701</w:t>
            </w:r>
          </w:p>
        </w:tc>
        <w:tc>
          <w:tcPr>
            <w:tcW w:w="2448"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Operation Research</w:t>
            </w:r>
          </w:p>
        </w:tc>
        <w:tc>
          <w:tcPr>
            <w:tcW w:w="184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Program Core</w:t>
            </w:r>
          </w:p>
        </w:tc>
        <w:tc>
          <w:tcPr>
            <w:tcW w:w="31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3</w:t>
            </w:r>
          </w:p>
        </w:tc>
        <w:tc>
          <w:tcPr>
            <w:tcW w:w="36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456"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456"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3</w:t>
            </w:r>
          </w:p>
        </w:tc>
      </w:tr>
      <w:tr w:rsidR="008D6786" w:rsidRPr="00503967" w:rsidTr="007935D4">
        <w:trPr>
          <w:trHeight w:val="20"/>
        </w:trPr>
        <w:tc>
          <w:tcPr>
            <w:tcW w:w="830" w:type="dxa"/>
            <w:vAlign w:val="bottom"/>
          </w:tcPr>
          <w:p w:rsidR="008D6786" w:rsidRPr="00540487" w:rsidRDefault="008D6786" w:rsidP="008D6786">
            <w:pPr>
              <w:jc w:val="center"/>
              <w:rPr>
                <w:rFonts w:ascii="Times New Roman" w:eastAsia="Times New Roman" w:hAnsi="Times New Roman" w:cs="Times New Roman"/>
                <w:bCs/>
                <w:color w:val="000000"/>
                <w:sz w:val="24"/>
                <w:szCs w:val="24"/>
                <w:lang w:eastAsia="en-IN"/>
              </w:rPr>
            </w:pPr>
            <w:r w:rsidRPr="00540487">
              <w:rPr>
                <w:rFonts w:ascii="Times New Roman" w:eastAsia="Times New Roman" w:hAnsi="Times New Roman" w:cs="Times New Roman"/>
                <w:bCs/>
                <w:color w:val="000000"/>
                <w:sz w:val="24"/>
                <w:szCs w:val="24"/>
                <w:lang w:eastAsia="en-IN"/>
              </w:rPr>
              <w:t>2</w:t>
            </w:r>
          </w:p>
        </w:tc>
        <w:tc>
          <w:tcPr>
            <w:tcW w:w="125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Pr>
                <w:rFonts w:ascii="Times New Roman" w:eastAsia="Times New Roman" w:hAnsi="Times New Roman" w:cs="Times New Roman"/>
                <w:bCs/>
                <w:color w:val="000000"/>
                <w:sz w:val="24"/>
                <w:szCs w:val="24"/>
                <w:lang w:eastAsia="en-IN"/>
              </w:rPr>
              <w:t>BC</w:t>
            </w:r>
            <w:r w:rsidRPr="00503967">
              <w:rPr>
                <w:rFonts w:ascii="Times New Roman" w:eastAsia="Times New Roman" w:hAnsi="Times New Roman" w:cs="Times New Roman"/>
                <w:bCs/>
                <w:color w:val="000000"/>
                <w:sz w:val="24"/>
                <w:szCs w:val="24"/>
                <w:lang w:eastAsia="en-IN"/>
              </w:rPr>
              <w:t>C- 702</w:t>
            </w:r>
          </w:p>
        </w:tc>
        <w:tc>
          <w:tcPr>
            <w:tcW w:w="2448"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Pr>
                <w:rFonts w:ascii="Times New Roman" w:eastAsia="Times New Roman" w:hAnsi="Times New Roman" w:cs="Times New Roman"/>
                <w:bCs/>
                <w:color w:val="000000"/>
                <w:sz w:val="24"/>
                <w:szCs w:val="24"/>
                <w:lang w:eastAsia="en-IN"/>
              </w:rPr>
              <w:t xml:space="preserve">Total </w:t>
            </w:r>
            <w:r w:rsidRPr="00503967">
              <w:rPr>
                <w:rFonts w:ascii="Times New Roman" w:eastAsia="Times New Roman" w:hAnsi="Times New Roman" w:cs="Times New Roman"/>
                <w:bCs/>
                <w:color w:val="000000"/>
                <w:sz w:val="24"/>
                <w:szCs w:val="24"/>
                <w:lang w:eastAsia="en-IN"/>
              </w:rPr>
              <w:t>Quality Management</w:t>
            </w:r>
          </w:p>
        </w:tc>
        <w:tc>
          <w:tcPr>
            <w:tcW w:w="184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Program Core</w:t>
            </w:r>
          </w:p>
        </w:tc>
        <w:tc>
          <w:tcPr>
            <w:tcW w:w="31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3</w:t>
            </w:r>
          </w:p>
        </w:tc>
        <w:tc>
          <w:tcPr>
            <w:tcW w:w="36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456"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456"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3</w:t>
            </w:r>
          </w:p>
        </w:tc>
      </w:tr>
      <w:tr w:rsidR="008D6786" w:rsidRPr="00503967" w:rsidTr="007935D4">
        <w:trPr>
          <w:trHeight w:val="20"/>
        </w:trPr>
        <w:tc>
          <w:tcPr>
            <w:tcW w:w="830" w:type="dxa"/>
            <w:vAlign w:val="bottom"/>
          </w:tcPr>
          <w:p w:rsidR="008D6786" w:rsidRPr="00540487" w:rsidRDefault="008D6786" w:rsidP="008D6786">
            <w:pPr>
              <w:jc w:val="center"/>
              <w:rPr>
                <w:rFonts w:ascii="Times New Roman" w:eastAsia="Times New Roman" w:hAnsi="Times New Roman" w:cs="Times New Roman"/>
                <w:bCs/>
                <w:color w:val="000000"/>
                <w:sz w:val="24"/>
                <w:szCs w:val="24"/>
                <w:lang w:eastAsia="en-IN"/>
              </w:rPr>
            </w:pPr>
            <w:r w:rsidRPr="00540487">
              <w:rPr>
                <w:rFonts w:ascii="Times New Roman" w:eastAsia="Times New Roman" w:hAnsi="Times New Roman" w:cs="Times New Roman"/>
                <w:bCs/>
                <w:color w:val="000000"/>
                <w:sz w:val="24"/>
                <w:szCs w:val="24"/>
                <w:lang w:eastAsia="en-IN"/>
              </w:rPr>
              <w:t>3</w:t>
            </w:r>
          </w:p>
        </w:tc>
        <w:tc>
          <w:tcPr>
            <w:tcW w:w="125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 </w:t>
            </w:r>
          </w:p>
        </w:tc>
        <w:tc>
          <w:tcPr>
            <w:tcW w:w="2448"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Discipline Elective- 7</w:t>
            </w:r>
          </w:p>
        </w:tc>
        <w:tc>
          <w:tcPr>
            <w:tcW w:w="184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Discipline Elective</w:t>
            </w:r>
          </w:p>
        </w:tc>
        <w:tc>
          <w:tcPr>
            <w:tcW w:w="31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3</w:t>
            </w:r>
          </w:p>
        </w:tc>
        <w:tc>
          <w:tcPr>
            <w:tcW w:w="36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456"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456"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3</w:t>
            </w:r>
          </w:p>
        </w:tc>
      </w:tr>
      <w:tr w:rsidR="008D6786" w:rsidRPr="00503967" w:rsidTr="007935D4">
        <w:trPr>
          <w:trHeight w:val="20"/>
        </w:trPr>
        <w:tc>
          <w:tcPr>
            <w:tcW w:w="830" w:type="dxa"/>
            <w:vAlign w:val="bottom"/>
          </w:tcPr>
          <w:p w:rsidR="008D6786" w:rsidRPr="00540487" w:rsidRDefault="008D6786" w:rsidP="008D6786">
            <w:pPr>
              <w:jc w:val="center"/>
              <w:rPr>
                <w:rFonts w:ascii="Times New Roman" w:eastAsia="Times New Roman" w:hAnsi="Times New Roman" w:cs="Times New Roman"/>
                <w:bCs/>
                <w:color w:val="000000"/>
                <w:sz w:val="24"/>
                <w:szCs w:val="24"/>
                <w:lang w:eastAsia="en-IN"/>
              </w:rPr>
            </w:pPr>
            <w:r w:rsidRPr="00540487">
              <w:rPr>
                <w:rFonts w:ascii="Times New Roman" w:eastAsia="Times New Roman" w:hAnsi="Times New Roman" w:cs="Times New Roman"/>
                <w:bCs/>
                <w:color w:val="000000"/>
                <w:sz w:val="24"/>
                <w:szCs w:val="24"/>
                <w:lang w:eastAsia="en-IN"/>
              </w:rPr>
              <w:t>4</w:t>
            </w:r>
          </w:p>
        </w:tc>
        <w:tc>
          <w:tcPr>
            <w:tcW w:w="125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 </w:t>
            </w:r>
          </w:p>
        </w:tc>
        <w:tc>
          <w:tcPr>
            <w:tcW w:w="2448"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Discipline Elective- 8</w:t>
            </w:r>
          </w:p>
        </w:tc>
        <w:tc>
          <w:tcPr>
            <w:tcW w:w="184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Discipline Elective</w:t>
            </w:r>
          </w:p>
        </w:tc>
        <w:tc>
          <w:tcPr>
            <w:tcW w:w="31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3</w:t>
            </w:r>
          </w:p>
        </w:tc>
        <w:tc>
          <w:tcPr>
            <w:tcW w:w="36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456"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456"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3</w:t>
            </w:r>
          </w:p>
        </w:tc>
      </w:tr>
      <w:tr w:rsidR="008D6786" w:rsidRPr="00503967" w:rsidTr="007935D4">
        <w:trPr>
          <w:trHeight w:val="20"/>
        </w:trPr>
        <w:tc>
          <w:tcPr>
            <w:tcW w:w="830" w:type="dxa"/>
            <w:vAlign w:val="bottom"/>
          </w:tcPr>
          <w:p w:rsidR="008D6786" w:rsidRPr="00540487" w:rsidRDefault="008D6786" w:rsidP="008D6786">
            <w:pPr>
              <w:jc w:val="center"/>
              <w:rPr>
                <w:rFonts w:ascii="Times New Roman" w:eastAsia="Times New Roman" w:hAnsi="Times New Roman" w:cs="Times New Roman"/>
                <w:bCs/>
                <w:color w:val="000000"/>
                <w:sz w:val="24"/>
                <w:szCs w:val="24"/>
                <w:lang w:eastAsia="en-IN"/>
              </w:rPr>
            </w:pPr>
            <w:r w:rsidRPr="00540487">
              <w:rPr>
                <w:rFonts w:ascii="Times New Roman" w:eastAsia="Times New Roman" w:hAnsi="Times New Roman" w:cs="Times New Roman"/>
                <w:bCs/>
                <w:color w:val="000000"/>
                <w:sz w:val="24"/>
                <w:szCs w:val="24"/>
                <w:lang w:eastAsia="en-IN"/>
              </w:rPr>
              <w:t>5</w:t>
            </w:r>
          </w:p>
        </w:tc>
        <w:tc>
          <w:tcPr>
            <w:tcW w:w="125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 </w:t>
            </w:r>
          </w:p>
        </w:tc>
        <w:tc>
          <w:tcPr>
            <w:tcW w:w="2448"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Discipline Elective- 9</w:t>
            </w:r>
          </w:p>
        </w:tc>
        <w:tc>
          <w:tcPr>
            <w:tcW w:w="184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Discipline Elective</w:t>
            </w:r>
          </w:p>
        </w:tc>
        <w:tc>
          <w:tcPr>
            <w:tcW w:w="31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3</w:t>
            </w:r>
          </w:p>
        </w:tc>
        <w:tc>
          <w:tcPr>
            <w:tcW w:w="36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456"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456"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3</w:t>
            </w:r>
          </w:p>
        </w:tc>
      </w:tr>
      <w:tr w:rsidR="008D6786" w:rsidRPr="00503967" w:rsidTr="007935D4">
        <w:trPr>
          <w:trHeight w:val="20"/>
        </w:trPr>
        <w:tc>
          <w:tcPr>
            <w:tcW w:w="830" w:type="dxa"/>
            <w:vAlign w:val="bottom"/>
          </w:tcPr>
          <w:p w:rsidR="008D6786" w:rsidRPr="00540487" w:rsidRDefault="008D6786" w:rsidP="008D6786">
            <w:pPr>
              <w:jc w:val="center"/>
              <w:rPr>
                <w:rFonts w:ascii="Times New Roman" w:eastAsia="Times New Roman" w:hAnsi="Times New Roman" w:cs="Times New Roman"/>
                <w:bCs/>
                <w:color w:val="000000"/>
                <w:sz w:val="24"/>
                <w:szCs w:val="24"/>
                <w:lang w:eastAsia="en-IN"/>
              </w:rPr>
            </w:pPr>
            <w:r w:rsidRPr="00540487">
              <w:rPr>
                <w:rFonts w:ascii="Times New Roman" w:eastAsia="Times New Roman" w:hAnsi="Times New Roman" w:cs="Times New Roman"/>
                <w:bCs/>
                <w:color w:val="000000"/>
                <w:sz w:val="24"/>
                <w:szCs w:val="24"/>
                <w:lang w:eastAsia="en-IN"/>
              </w:rPr>
              <w:t>6</w:t>
            </w:r>
          </w:p>
        </w:tc>
        <w:tc>
          <w:tcPr>
            <w:tcW w:w="125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ITR- 701</w:t>
            </w:r>
          </w:p>
        </w:tc>
        <w:tc>
          <w:tcPr>
            <w:tcW w:w="2448"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Internship</w:t>
            </w:r>
          </w:p>
        </w:tc>
        <w:tc>
          <w:tcPr>
            <w:tcW w:w="184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Internship</w:t>
            </w:r>
          </w:p>
        </w:tc>
        <w:tc>
          <w:tcPr>
            <w:tcW w:w="31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36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456"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6</w:t>
            </w:r>
          </w:p>
        </w:tc>
        <w:tc>
          <w:tcPr>
            <w:tcW w:w="456"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6</w:t>
            </w:r>
          </w:p>
        </w:tc>
      </w:tr>
      <w:tr w:rsidR="008D6786" w:rsidRPr="00503967" w:rsidTr="007935D4">
        <w:trPr>
          <w:trHeight w:val="20"/>
        </w:trPr>
        <w:tc>
          <w:tcPr>
            <w:tcW w:w="830" w:type="dxa"/>
            <w:vAlign w:val="bottom"/>
          </w:tcPr>
          <w:p w:rsidR="008D6786" w:rsidRPr="00540487" w:rsidRDefault="008D6786" w:rsidP="008D6786">
            <w:pPr>
              <w:jc w:val="center"/>
              <w:rPr>
                <w:rFonts w:ascii="Times New Roman" w:eastAsia="Times New Roman" w:hAnsi="Times New Roman" w:cs="Times New Roman"/>
                <w:bCs/>
                <w:color w:val="000000"/>
                <w:sz w:val="24"/>
                <w:szCs w:val="24"/>
                <w:lang w:eastAsia="en-IN"/>
              </w:rPr>
            </w:pPr>
            <w:r w:rsidRPr="00540487">
              <w:rPr>
                <w:rFonts w:ascii="Times New Roman" w:eastAsia="Times New Roman" w:hAnsi="Times New Roman" w:cs="Times New Roman"/>
                <w:bCs/>
                <w:color w:val="000000"/>
                <w:sz w:val="24"/>
                <w:szCs w:val="24"/>
                <w:lang w:eastAsia="en-IN"/>
              </w:rPr>
              <w:t>7</w:t>
            </w:r>
          </w:p>
        </w:tc>
        <w:tc>
          <w:tcPr>
            <w:tcW w:w="125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IKS – 701</w:t>
            </w:r>
          </w:p>
        </w:tc>
        <w:tc>
          <w:tcPr>
            <w:tcW w:w="2448"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IKS Cluster</w:t>
            </w:r>
          </w:p>
        </w:tc>
        <w:tc>
          <w:tcPr>
            <w:tcW w:w="184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 xml:space="preserve">Ability Enhancement </w:t>
            </w:r>
          </w:p>
        </w:tc>
        <w:tc>
          <w:tcPr>
            <w:tcW w:w="31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2</w:t>
            </w:r>
          </w:p>
        </w:tc>
        <w:tc>
          <w:tcPr>
            <w:tcW w:w="36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456"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456"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2</w:t>
            </w:r>
          </w:p>
        </w:tc>
      </w:tr>
      <w:tr w:rsidR="008D6786" w:rsidRPr="00503967" w:rsidTr="007935D4">
        <w:trPr>
          <w:trHeight w:val="20"/>
        </w:trPr>
        <w:tc>
          <w:tcPr>
            <w:tcW w:w="830" w:type="dxa"/>
            <w:vAlign w:val="bottom"/>
          </w:tcPr>
          <w:p w:rsidR="008D6786" w:rsidRPr="00540487" w:rsidRDefault="008D6786" w:rsidP="008D6786">
            <w:pPr>
              <w:jc w:val="center"/>
              <w:rPr>
                <w:rFonts w:ascii="Times New Roman" w:eastAsia="Times New Roman" w:hAnsi="Times New Roman" w:cs="Times New Roman"/>
                <w:b/>
                <w:bCs/>
                <w:color w:val="000000"/>
                <w:sz w:val="24"/>
                <w:szCs w:val="24"/>
                <w:lang w:eastAsia="en-IN"/>
              </w:rPr>
            </w:pPr>
          </w:p>
        </w:tc>
        <w:tc>
          <w:tcPr>
            <w:tcW w:w="125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 </w:t>
            </w:r>
          </w:p>
        </w:tc>
        <w:tc>
          <w:tcPr>
            <w:tcW w:w="2448"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Total</w:t>
            </w:r>
          </w:p>
        </w:tc>
        <w:tc>
          <w:tcPr>
            <w:tcW w:w="184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 </w:t>
            </w:r>
          </w:p>
        </w:tc>
        <w:tc>
          <w:tcPr>
            <w:tcW w:w="31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12</w:t>
            </w:r>
          </w:p>
        </w:tc>
        <w:tc>
          <w:tcPr>
            <w:tcW w:w="363"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456"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12</w:t>
            </w:r>
          </w:p>
        </w:tc>
        <w:tc>
          <w:tcPr>
            <w:tcW w:w="456"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21</w:t>
            </w:r>
          </w:p>
        </w:tc>
      </w:tr>
      <w:tr w:rsidR="008D6786" w:rsidRPr="00503967" w:rsidTr="007935D4">
        <w:trPr>
          <w:trHeight w:val="20"/>
        </w:trPr>
        <w:tc>
          <w:tcPr>
            <w:tcW w:w="830" w:type="dxa"/>
            <w:vAlign w:val="bottom"/>
          </w:tcPr>
          <w:p w:rsidR="008D6786" w:rsidRPr="00540487" w:rsidRDefault="008D6786" w:rsidP="008D6786">
            <w:pPr>
              <w:jc w:val="center"/>
              <w:rPr>
                <w:rFonts w:ascii="Times New Roman" w:eastAsia="Times New Roman" w:hAnsi="Times New Roman" w:cs="Times New Roman"/>
                <w:b/>
                <w:bCs/>
                <w:color w:val="000000"/>
                <w:sz w:val="24"/>
                <w:szCs w:val="24"/>
                <w:lang w:eastAsia="en-IN"/>
              </w:rPr>
            </w:pPr>
          </w:p>
        </w:tc>
        <w:tc>
          <w:tcPr>
            <w:tcW w:w="1253" w:type="dxa"/>
          </w:tcPr>
          <w:p w:rsidR="008D6786" w:rsidRPr="00503967" w:rsidRDefault="008D6786" w:rsidP="008D6786">
            <w:pPr>
              <w:rPr>
                <w:rFonts w:ascii="Times New Roman" w:eastAsia="Times New Roman" w:hAnsi="Times New Roman" w:cs="Times New Roman"/>
                <w:bCs/>
                <w:color w:val="000000"/>
                <w:sz w:val="24"/>
                <w:szCs w:val="24"/>
                <w:lang w:eastAsia="en-IN"/>
              </w:rPr>
            </w:pPr>
          </w:p>
        </w:tc>
        <w:tc>
          <w:tcPr>
            <w:tcW w:w="2448" w:type="dxa"/>
          </w:tcPr>
          <w:p w:rsidR="008D6786" w:rsidRPr="00503967" w:rsidRDefault="008D6786" w:rsidP="008D6786">
            <w:pPr>
              <w:rPr>
                <w:rFonts w:ascii="Times New Roman" w:eastAsia="Times New Roman" w:hAnsi="Times New Roman" w:cs="Times New Roman"/>
                <w:bCs/>
                <w:color w:val="000000"/>
                <w:sz w:val="24"/>
                <w:szCs w:val="24"/>
                <w:lang w:eastAsia="en-IN"/>
              </w:rPr>
            </w:pPr>
          </w:p>
        </w:tc>
        <w:tc>
          <w:tcPr>
            <w:tcW w:w="1843" w:type="dxa"/>
          </w:tcPr>
          <w:p w:rsidR="008D6786" w:rsidRPr="00503967" w:rsidRDefault="008D6786" w:rsidP="008D6786">
            <w:pPr>
              <w:rPr>
                <w:rFonts w:ascii="Times New Roman" w:eastAsia="Times New Roman" w:hAnsi="Times New Roman" w:cs="Times New Roman"/>
                <w:bCs/>
                <w:color w:val="000000"/>
                <w:sz w:val="24"/>
                <w:szCs w:val="24"/>
                <w:lang w:eastAsia="en-IN"/>
              </w:rPr>
            </w:pPr>
          </w:p>
        </w:tc>
        <w:tc>
          <w:tcPr>
            <w:tcW w:w="314" w:type="dxa"/>
          </w:tcPr>
          <w:p w:rsidR="008D6786" w:rsidRPr="00503967" w:rsidRDefault="008D6786" w:rsidP="008D6786">
            <w:pPr>
              <w:rPr>
                <w:rFonts w:ascii="Times New Roman" w:eastAsia="Times New Roman" w:hAnsi="Times New Roman" w:cs="Times New Roman"/>
                <w:bCs/>
                <w:color w:val="000000"/>
                <w:sz w:val="24"/>
                <w:szCs w:val="24"/>
                <w:lang w:eastAsia="en-IN"/>
              </w:rPr>
            </w:pPr>
          </w:p>
        </w:tc>
        <w:tc>
          <w:tcPr>
            <w:tcW w:w="363" w:type="dxa"/>
          </w:tcPr>
          <w:p w:rsidR="008D6786" w:rsidRPr="00503967" w:rsidRDefault="008D6786" w:rsidP="008D6786">
            <w:pPr>
              <w:rPr>
                <w:rFonts w:ascii="Times New Roman" w:eastAsia="Times New Roman" w:hAnsi="Times New Roman" w:cs="Times New Roman"/>
                <w:bCs/>
                <w:color w:val="000000"/>
                <w:sz w:val="24"/>
                <w:szCs w:val="24"/>
                <w:lang w:eastAsia="en-IN"/>
              </w:rPr>
            </w:pPr>
          </w:p>
        </w:tc>
        <w:tc>
          <w:tcPr>
            <w:tcW w:w="456" w:type="dxa"/>
          </w:tcPr>
          <w:p w:rsidR="008D6786" w:rsidRPr="00503967" w:rsidRDefault="008D6786" w:rsidP="008D6786">
            <w:pPr>
              <w:rPr>
                <w:rFonts w:ascii="Times New Roman" w:eastAsia="Times New Roman" w:hAnsi="Times New Roman" w:cs="Times New Roman"/>
                <w:bCs/>
                <w:color w:val="000000"/>
                <w:sz w:val="24"/>
                <w:szCs w:val="24"/>
                <w:lang w:eastAsia="en-IN"/>
              </w:rPr>
            </w:pPr>
          </w:p>
        </w:tc>
        <w:tc>
          <w:tcPr>
            <w:tcW w:w="456" w:type="dxa"/>
          </w:tcPr>
          <w:p w:rsidR="008D6786" w:rsidRPr="00503967" w:rsidRDefault="008D6786" w:rsidP="008D6786">
            <w:pPr>
              <w:rPr>
                <w:rFonts w:ascii="Times New Roman" w:eastAsia="Times New Roman" w:hAnsi="Times New Roman" w:cs="Times New Roman"/>
                <w:bCs/>
                <w:color w:val="000000"/>
                <w:sz w:val="24"/>
                <w:szCs w:val="24"/>
                <w:lang w:eastAsia="en-IN"/>
              </w:rPr>
            </w:pPr>
          </w:p>
        </w:tc>
      </w:tr>
    </w:tbl>
    <w:p w:rsidR="008D6786" w:rsidRPr="00503967" w:rsidRDefault="008D6786" w:rsidP="008D6786">
      <w:pPr>
        <w:spacing w:after="0" w:line="240" w:lineRule="auto"/>
        <w:rPr>
          <w:rFonts w:ascii="Times New Roman" w:eastAsia="Times New Roman" w:hAnsi="Times New Roman" w:cs="Times New Roman"/>
          <w:b/>
          <w:bCs/>
          <w:color w:val="000000"/>
          <w:sz w:val="24"/>
          <w:szCs w:val="24"/>
          <w:lang w:eastAsia="en-IN"/>
        </w:rPr>
      </w:pPr>
    </w:p>
    <w:p w:rsidR="008D6786" w:rsidRDefault="008D6786" w:rsidP="008D6786">
      <w:pPr>
        <w:spacing w:after="0" w:line="240" w:lineRule="auto"/>
        <w:rPr>
          <w:rFonts w:ascii="Times New Roman" w:eastAsia="Times New Roman" w:hAnsi="Times New Roman" w:cs="Times New Roman"/>
          <w:b/>
          <w:bCs/>
          <w:color w:val="000000"/>
          <w:sz w:val="24"/>
          <w:szCs w:val="24"/>
          <w:lang w:eastAsia="en-IN"/>
        </w:rPr>
      </w:pPr>
    </w:p>
    <w:p w:rsidR="008D6786" w:rsidRDefault="008D6786" w:rsidP="008D6786">
      <w:pPr>
        <w:spacing w:after="0" w:line="240" w:lineRule="auto"/>
        <w:rPr>
          <w:rFonts w:ascii="Times New Roman" w:eastAsia="Times New Roman" w:hAnsi="Times New Roman" w:cs="Times New Roman"/>
          <w:b/>
          <w:bCs/>
          <w:color w:val="000000"/>
          <w:sz w:val="24"/>
          <w:szCs w:val="24"/>
          <w:lang w:eastAsia="en-IN"/>
        </w:rPr>
      </w:pPr>
    </w:p>
    <w:p w:rsidR="007935D4" w:rsidRDefault="007935D4" w:rsidP="008D6786">
      <w:pPr>
        <w:spacing w:after="0" w:line="240" w:lineRule="auto"/>
        <w:rPr>
          <w:rFonts w:ascii="Times New Roman" w:eastAsia="Times New Roman" w:hAnsi="Times New Roman" w:cs="Times New Roman"/>
          <w:b/>
          <w:bCs/>
          <w:color w:val="000000"/>
          <w:sz w:val="24"/>
          <w:szCs w:val="24"/>
          <w:lang w:eastAsia="en-IN"/>
        </w:rPr>
      </w:pPr>
    </w:p>
    <w:p w:rsidR="007935D4" w:rsidRDefault="007935D4" w:rsidP="008D6786">
      <w:pPr>
        <w:spacing w:after="0" w:line="240" w:lineRule="auto"/>
        <w:rPr>
          <w:rFonts w:ascii="Times New Roman" w:eastAsia="Times New Roman" w:hAnsi="Times New Roman" w:cs="Times New Roman"/>
          <w:b/>
          <w:bCs/>
          <w:color w:val="000000"/>
          <w:sz w:val="24"/>
          <w:szCs w:val="24"/>
          <w:lang w:eastAsia="en-IN"/>
        </w:rPr>
      </w:pPr>
    </w:p>
    <w:p w:rsidR="008D6786" w:rsidRDefault="008D6786" w:rsidP="008D6786">
      <w:pPr>
        <w:spacing w:after="0" w:line="240" w:lineRule="auto"/>
        <w:rPr>
          <w:rFonts w:ascii="Times New Roman" w:eastAsia="Times New Roman" w:hAnsi="Times New Roman" w:cs="Times New Roman"/>
          <w:b/>
          <w:bCs/>
          <w:color w:val="000000"/>
          <w:sz w:val="24"/>
          <w:szCs w:val="24"/>
          <w:lang w:eastAsia="en-IN"/>
        </w:rPr>
      </w:pPr>
    </w:p>
    <w:p w:rsidR="008D6786" w:rsidRDefault="008D6786" w:rsidP="008D6786">
      <w:pPr>
        <w:spacing w:after="0" w:line="240" w:lineRule="auto"/>
        <w:rPr>
          <w:rFonts w:ascii="Times New Roman" w:eastAsia="Times New Roman" w:hAnsi="Times New Roman" w:cs="Times New Roman"/>
          <w:b/>
          <w:bCs/>
          <w:color w:val="000000"/>
          <w:sz w:val="24"/>
          <w:szCs w:val="24"/>
          <w:lang w:eastAsia="en-IN"/>
        </w:rPr>
      </w:pPr>
    </w:p>
    <w:p w:rsidR="008D6786" w:rsidRDefault="008D6786" w:rsidP="008D6786">
      <w:pPr>
        <w:spacing w:after="0" w:line="240" w:lineRule="auto"/>
        <w:rPr>
          <w:rFonts w:ascii="Times New Roman" w:eastAsia="Times New Roman" w:hAnsi="Times New Roman" w:cs="Times New Roman"/>
          <w:b/>
          <w:bCs/>
          <w:color w:val="000000"/>
          <w:sz w:val="24"/>
          <w:szCs w:val="24"/>
          <w:lang w:eastAsia="en-IN"/>
        </w:rPr>
      </w:pPr>
    </w:p>
    <w:p w:rsidR="008D6786" w:rsidRDefault="008D6786" w:rsidP="008D6786">
      <w:pPr>
        <w:spacing w:after="0" w:line="240" w:lineRule="auto"/>
        <w:rPr>
          <w:rFonts w:ascii="Times New Roman" w:eastAsia="Times New Roman" w:hAnsi="Times New Roman" w:cs="Times New Roman"/>
          <w:b/>
          <w:bCs/>
          <w:color w:val="000000"/>
          <w:sz w:val="24"/>
          <w:szCs w:val="24"/>
          <w:lang w:eastAsia="en-IN"/>
        </w:rPr>
      </w:pPr>
    </w:p>
    <w:p w:rsidR="008D6786" w:rsidRDefault="008D6786" w:rsidP="008D6786">
      <w:pPr>
        <w:spacing w:after="0" w:line="240" w:lineRule="auto"/>
        <w:rPr>
          <w:rFonts w:ascii="Times New Roman" w:eastAsia="Times New Roman" w:hAnsi="Times New Roman" w:cs="Times New Roman"/>
          <w:b/>
          <w:bCs/>
          <w:color w:val="000000"/>
          <w:sz w:val="24"/>
          <w:szCs w:val="24"/>
          <w:lang w:eastAsia="en-IN"/>
        </w:rPr>
      </w:pPr>
    </w:p>
    <w:p w:rsidR="008D6786" w:rsidRDefault="008D6786" w:rsidP="008D6786">
      <w:pPr>
        <w:spacing w:after="0" w:line="240" w:lineRule="auto"/>
        <w:rPr>
          <w:rFonts w:ascii="Times New Roman" w:eastAsia="Times New Roman" w:hAnsi="Times New Roman" w:cs="Times New Roman"/>
          <w:b/>
          <w:bCs/>
          <w:color w:val="000000"/>
          <w:sz w:val="24"/>
          <w:szCs w:val="24"/>
          <w:lang w:eastAsia="en-IN"/>
        </w:rPr>
      </w:pPr>
    </w:p>
    <w:p w:rsidR="008D6786" w:rsidRDefault="008D6786" w:rsidP="008D6786">
      <w:pPr>
        <w:spacing w:after="0" w:line="240" w:lineRule="auto"/>
        <w:rPr>
          <w:rFonts w:ascii="Times New Roman" w:eastAsia="Times New Roman" w:hAnsi="Times New Roman" w:cs="Times New Roman"/>
          <w:b/>
          <w:bCs/>
          <w:color w:val="000000"/>
          <w:sz w:val="24"/>
          <w:szCs w:val="24"/>
          <w:lang w:eastAsia="en-IN"/>
        </w:rPr>
      </w:pPr>
    </w:p>
    <w:p w:rsidR="008D6786" w:rsidRDefault="008D6786" w:rsidP="008D6786">
      <w:pPr>
        <w:spacing w:after="0" w:line="240" w:lineRule="auto"/>
        <w:rPr>
          <w:rFonts w:ascii="Times New Roman" w:eastAsia="Times New Roman" w:hAnsi="Times New Roman" w:cs="Times New Roman"/>
          <w:b/>
          <w:bCs/>
          <w:color w:val="000000"/>
          <w:sz w:val="24"/>
          <w:szCs w:val="24"/>
          <w:lang w:eastAsia="en-IN"/>
        </w:rPr>
      </w:pPr>
    </w:p>
    <w:p w:rsidR="008D6786" w:rsidRPr="00503967" w:rsidRDefault="008D6786" w:rsidP="008D6786">
      <w:pPr>
        <w:spacing w:after="0" w:line="240" w:lineRule="auto"/>
        <w:rPr>
          <w:rFonts w:ascii="Times New Roman" w:eastAsia="Times New Roman" w:hAnsi="Times New Roman" w:cs="Times New Roman"/>
          <w:b/>
          <w:bCs/>
          <w:color w:val="000000"/>
          <w:sz w:val="24"/>
          <w:szCs w:val="24"/>
          <w:lang w:eastAsia="en-IN"/>
        </w:rPr>
      </w:pPr>
    </w:p>
    <w:p w:rsidR="008D6786" w:rsidRPr="00503967" w:rsidRDefault="008D6786" w:rsidP="008D6786">
      <w:pPr>
        <w:spacing w:after="0" w:line="240" w:lineRule="auto"/>
        <w:rPr>
          <w:rFonts w:ascii="Times New Roman" w:eastAsia="Times New Roman" w:hAnsi="Times New Roman" w:cs="Times New Roman"/>
          <w:b/>
          <w:bCs/>
          <w:color w:val="000000"/>
          <w:sz w:val="24"/>
          <w:szCs w:val="24"/>
          <w:lang w:eastAsia="en-IN"/>
        </w:rPr>
      </w:pPr>
    </w:p>
    <w:tbl>
      <w:tblPr>
        <w:tblStyle w:val="TableGrid"/>
        <w:tblW w:w="10186" w:type="dxa"/>
        <w:tblLook w:val="04A0" w:firstRow="1" w:lastRow="0" w:firstColumn="1" w:lastColumn="0" w:noHBand="0" w:noVBand="1"/>
      </w:tblPr>
      <w:tblGrid>
        <w:gridCol w:w="1004"/>
        <w:gridCol w:w="1752"/>
        <w:gridCol w:w="3125"/>
        <w:gridCol w:w="2356"/>
        <w:gridCol w:w="542"/>
        <w:gridCol w:w="431"/>
        <w:gridCol w:w="416"/>
        <w:gridCol w:w="542"/>
        <w:gridCol w:w="18"/>
      </w:tblGrid>
      <w:tr w:rsidR="008D6786" w:rsidRPr="00503967" w:rsidTr="007935D4">
        <w:trPr>
          <w:trHeight w:val="20"/>
        </w:trPr>
        <w:tc>
          <w:tcPr>
            <w:tcW w:w="846" w:type="dxa"/>
          </w:tcPr>
          <w:p w:rsidR="008D6786" w:rsidRPr="00503967" w:rsidRDefault="008D6786" w:rsidP="008D6786">
            <w:pPr>
              <w:jc w:val="center"/>
              <w:rPr>
                <w:rFonts w:ascii="Times New Roman" w:eastAsia="Times New Roman" w:hAnsi="Times New Roman" w:cs="Times New Roman"/>
                <w:bCs/>
                <w:color w:val="000000"/>
                <w:sz w:val="24"/>
                <w:szCs w:val="24"/>
                <w:lang w:eastAsia="en-IN"/>
              </w:rPr>
            </w:pPr>
          </w:p>
        </w:tc>
        <w:tc>
          <w:tcPr>
            <w:tcW w:w="284" w:type="dxa"/>
            <w:gridSpan w:val="8"/>
            <w:hideMark/>
          </w:tcPr>
          <w:p w:rsidR="008D6786" w:rsidRPr="00503967" w:rsidRDefault="008D6786" w:rsidP="008D6786">
            <w:pPr>
              <w:jc w:val="cente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Semester- VIII</w:t>
            </w:r>
          </w:p>
        </w:tc>
      </w:tr>
      <w:tr w:rsidR="008D6786" w:rsidRPr="00503967" w:rsidTr="007935D4">
        <w:trPr>
          <w:gridAfter w:val="1"/>
          <w:wAfter w:w="15" w:type="dxa"/>
          <w:trHeight w:val="20"/>
        </w:trPr>
        <w:tc>
          <w:tcPr>
            <w:tcW w:w="846" w:type="dxa"/>
            <w:vAlign w:val="bottom"/>
          </w:tcPr>
          <w:p w:rsidR="008D6786" w:rsidRPr="00540487" w:rsidRDefault="008D6786" w:rsidP="008D6786">
            <w:pPr>
              <w:rPr>
                <w:rFonts w:ascii="Times New Roman" w:eastAsia="Times New Roman" w:hAnsi="Times New Roman" w:cs="Times New Roman"/>
                <w:bCs/>
                <w:color w:val="000000"/>
                <w:sz w:val="24"/>
                <w:szCs w:val="24"/>
                <w:lang w:eastAsia="en-IN"/>
              </w:rPr>
            </w:pPr>
            <w:r w:rsidRPr="00540487">
              <w:rPr>
                <w:rFonts w:ascii="Times New Roman" w:eastAsia="Times New Roman" w:hAnsi="Times New Roman" w:cs="Times New Roman"/>
                <w:bCs/>
                <w:color w:val="000000"/>
                <w:sz w:val="24"/>
                <w:szCs w:val="24"/>
                <w:lang w:eastAsia="en-IN"/>
              </w:rPr>
              <w:t>S. No.</w:t>
            </w:r>
          </w:p>
        </w:tc>
        <w:tc>
          <w:tcPr>
            <w:tcW w:w="1475"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Course Code</w:t>
            </w:r>
          </w:p>
        </w:tc>
        <w:tc>
          <w:tcPr>
            <w:tcW w:w="2631"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Course Name</w:t>
            </w:r>
          </w:p>
        </w:tc>
        <w:tc>
          <w:tcPr>
            <w:tcW w:w="19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Course Category</w:t>
            </w:r>
          </w:p>
        </w:tc>
        <w:tc>
          <w:tcPr>
            <w:tcW w:w="284" w:type="dxa"/>
            <w:hideMark/>
          </w:tcPr>
          <w:p w:rsidR="008D6786" w:rsidRPr="00503967" w:rsidRDefault="008D6786" w:rsidP="007935D4">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L</w:t>
            </w:r>
          </w:p>
        </w:tc>
        <w:tc>
          <w:tcPr>
            <w:tcW w:w="284" w:type="dxa"/>
            <w:hideMark/>
          </w:tcPr>
          <w:p w:rsidR="008D6786" w:rsidRPr="00503967" w:rsidRDefault="007935D4" w:rsidP="008D6786">
            <w:pPr>
              <w:rPr>
                <w:rFonts w:ascii="Times New Roman" w:eastAsia="Times New Roman" w:hAnsi="Times New Roman" w:cs="Times New Roman"/>
                <w:bCs/>
                <w:color w:val="000000"/>
                <w:sz w:val="24"/>
                <w:szCs w:val="24"/>
                <w:lang w:eastAsia="en-IN"/>
              </w:rPr>
            </w:pPr>
            <w:r>
              <w:rPr>
                <w:rFonts w:ascii="Times New Roman" w:eastAsia="Times New Roman" w:hAnsi="Times New Roman" w:cs="Times New Roman"/>
                <w:bCs/>
                <w:color w:val="000000"/>
                <w:sz w:val="24"/>
                <w:szCs w:val="24"/>
                <w:lang w:eastAsia="en-IN"/>
              </w:rPr>
              <w:t>T</w:t>
            </w:r>
          </w:p>
        </w:tc>
        <w:tc>
          <w:tcPr>
            <w:tcW w:w="284" w:type="dxa"/>
            <w:hideMark/>
          </w:tcPr>
          <w:p w:rsidR="008D6786" w:rsidRPr="00503967" w:rsidRDefault="007935D4" w:rsidP="008D6786">
            <w:pPr>
              <w:rPr>
                <w:rFonts w:ascii="Times New Roman" w:eastAsia="Times New Roman" w:hAnsi="Times New Roman" w:cs="Times New Roman"/>
                <w:bCs/>
                <w:color w:val="000000"/>
                <w:sz w:val="24"/>
                <w:szCs w:val="24"/>
                <w:lang w:eastAsia="en-IN"/>
              </w:rPr>
            </w:pPr>
            <w:r>
              <w:rPr>
                <w:rFonts w:ascii="Times New Roman" w:eastAsia="Times New Roman" w:hAnsi="Times New Roman" w:cs="Times New Roman"/>
                <w:bCs/>
                <w:color w:val="000000"/>
                <w:sz w:val="24"/>
                <w:szCs w:val="24"/>
                <w:lang w:eastAsia="en-IN"/>
              </w:rPr>
              <w:t>P</w:t>
            </w:r>
          </w:p>
        </w:tc>
        <w:tc>
          <w:tcPr>
            <w:tcW w:w="284" w:type="dxa"/>
            <w:hideMark/>
          </w:tcPr>
          <w:p w:rsidR="008D6786" w:rsidRPr="00503967" w:rsidRDefault="007935D4" w:rsidP="008D6786">
            <w:pPr>
              <w:rPr>
                <w:rFonts w:ascii="Times New Roman" w:eastAsia="Times New Roman" w:hAnsi="Times New Roman" w:cs="Times New Roman"/>
                <w:bCs/>
                <w:color w:val="000000"/>
                <w:sz w:val="24"/>
                <w:szCs w:val="24"/>
                <w:lang w:eastAsia="en-IN"/>
              </w:rPr>
            </w:pPr>
            <w:r>
              <w:rPr>
                <w:rFonts w:ascii="Times New Roman" w:eastAsia="Times New Roman" w:hAnsi="Times New Roman" w:cs="Times New Roman"/>
                <w:bCs/>
                <w:color w:val="000000"/>
                <w:sz w:val="24"/>
                <w:szCs w:val="24"/>
                <w:lang w:eastAsia="en-IN"/>
              </w:rPr>
              <w:t>C</w:t>
            </w:r>
          </w:p>
        </w:tc>
      </w:tr>
      <w:tr w:rsidR="008D6786" w:rsidRPr="00503967" w:rsidTr="007935D4">
        <w:trPr>
          <w:gridAfter w:val="1"/>
          <w:wAfter w:w="15" w:type="dxa"/>
          <w:trHeight w:val="20"/>
        </w:trPr>
        <w:tc>
          <w:tcPr>
            <w:tcW w:w="846" w:type="dxa"/>
            <w:vAlign w:val="bottom"/>
          </w:tcPr>
          <w:p w:rsidR="008D6786" w:rsidRPr="00540487" w:rsidRDefault="008D6786" w:rsidP="008D6786">
            <w:pPr>
              <w:jc w:val="center"/>
              <w:rPr>
                <w:rFonts w:ascii="Times New Roman" w:eastAsia="Times New Roman" w:hAnsi="Times New Roman" w:cs="Times New Roman"/>
                <w:bCs/>
                <w:color w:val="000000"/>
                <w:sz w:val="24"/>
                <w:szCs w:val="24"/>
                <w:lang w:eastAsia="en-IN"/>
              </w:rPr>
            </w:pPr>
            <w:r w:rsidRPr="00540487">
              <w:rPr>
                <w:rFonts w:ascii="Times New Roman" w:eastAsia="Times New Roman" w:hAnsi="Times New Roman" w:cs="Times New Roman"/>
                <w:bCs/>
                <w:color w:val="000000"/>
                <w:sz w:val="24"/>
                <w:szCs w:val="24"/>
                <w:lang w:eastAsia="en-IN"/>
              </w:rPr>
              <w:t>1</w:t>
            </w:r>
          </w:p>
        </w:tc>
        <w:tc>
          <w:tcPr>
            <w:tcW w:w="1475"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Pr>
                <w:rFonts w:ascii="Times New Roman" w:eastAsia="Times New Roman" w:hAnsi="Times New Roman" w:cs="Times New Roman"/>
                <w:bCs/>
                <w:color w:val="000000"/>
                <w:sz w:val="24"/>
                <w:szCs w:val="24"/>
                <w:lang w:eastAsia="en-IN"/>
              </w:rPr>
              <w:t>BC</w:t>
            </w:r>
            <w:r w:rsidRPr="00503967">
              <w:rPr>
                <w:rFonts w:ascii="Times New Roman" w:eastAsia="Times New Roman" w:hAnsi="Times New Roman" w:cs="Times New Roman"/>
                <w:bCs/>
                <w:color w:val="000000"/>
                <w:sz w:val="24"/>
                <w:szCs w:val="24"/>
                <w:lang w:eastAsia="en-IN"/>
              </w:rPr>
              <w:t>C- 801</w:t>
            </w:r>
          </w:p>
        </w:tc>
        <w:tc>
          <w:tcPr>
            <w:tcW w:w="2631"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Multivariate Analysis</w:t>
            </w:r>
          </w:p>
        </w:tc>
        <w:tc>
          <w:tcPr>
            <w:tcW w:w="19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Program Core</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3</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3</w:t>
            </w:r>
          </w:p>
        </w:tc>
      </w:tr>
      <w:tr w:rsidR="008D6786" w:rsidRPr="00503967" w:rsidTr="007935D4">
        <w:trPr>
          <w:gridAfter w:val="1"/>
          <w:wAfter w:w="15" w:type="dxa"/>
          <w:trHeight w:val="20"/>
        </w:trPr>
        <w:tc>
          <w:tcPr>
            <w:tcW w:w="846" w:type="dxa"/>
            <w:vAlign w:val="bottom"/>
          </w:tcPr>
          <w:p w:rsidR="008D6786" w:rsidRPr="00540487" w:rsidRDefault="008D6786" w:rsidP="008D6786">
            <w:pPr>
              <w:jc w:val="center"/>
              <w:rPr>
                <w:rFonts w:ascii="Times New Roman" w:eastAsia="Times New Roman" w:hAnsi="Times New Roman" w:cs="Times New Roman"/>
                <w:bCs/>
                <w:color w:val="000000"/>
                <w:sz w:val="24"/>
                <w:szCs w:val="24"/>
                <w:lang w:eastAsia="en-IN"/>
              </w:rPr>
            </w:pPr>
            <w:r w:rsidRPr="00540487">
              <w:rPr>
                <w:rFonts w:ascii="Times New Roman" w:eastAsia="Times New Roman" w:hAnsi="Times New Roman" w:cs="Times New Roman"/>
                <w:bCs/>
                <w:color w:val="000000"/>
                <w:sz w:val="24"/>
                <w:szCs w:val="24"/>
                <w:lang w:eastAsia="en-IN"/>
              </w:rPr>
              <w:t>2</w:t>
            </w:r>
          </w:p>
        </w:tc>
        <w:tc>
          <w:tcPr>
            <w:tcW w:w="1475"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Pr>
                <w:rFonts w:ascii="Times New Roman" w:eastAsia="Times New Roman" w:hAnsi="Times New Roman" w:cs="Times New Roman"/>
                <w:bCs/>
                <w:color w:val="000000"/>
                <w:sz w:val="24"/>
                <w:szCs w:val="24"/>
                <w:lang w:eastAsia="en-IN"/>
              </w:rPr>
              <w:t>BC</w:t>
            </w:r>
            <w:r w:rsidRPr="00503967">
              <w:rPr>
                <w:rFonts w:ascii="Times New Roman" w:eastAsia="Times New Roman" w:hAnsi="Times New Roman" w:cs="Times New Roman"/>
                <w:bCs/>
                <w:color w:val="000000"/>
                <w:sz w:val="24"/>
                <w:szCs w:val="24"/>
                <w:lang w:eastAsia="en-IN"/>
              </w:rPr>
              <w:t>C- 802</w:t>
            </w:r>
          </w:p>
        </w:tc>
        <w:tc>
          <w:tcPr>
            <w:tcW w:w="2631"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Business Research Tools</w:t>
            </w:r>
          </w:p>
        </w:tc>
        <w:tc>
          <w:tcPr>
            <w:tcW w:w="19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Program Core</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3</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3</w:t>
            </w:r>
          </w:p>
        </w:tc>
      </w:tr>
      <w:tr w:rsidR="008D6786" w:rsidRPr="00503967" w:rsidTr="007935D4">
        <w:trPr>
          <w:gridAfter w:val="1"/>
          <w:wAfter w:w="15" w:type="dxa"/>
          <w:trHeight w:val="20"/>
        </w:trPr>
        <w:tc>
          <w:tcPr>
            <w:tcW w:w="846" w:type="dxa"/>
            <w:vAlign w:val="bottom"/>
          </w:tcPr>
          <w:p w:rsidR="008D6786" w:rsidRPr="00540487" w:rsidRDefault="008D6786" w:rsidP="008D6786">
            <w:pPr>
              <w:jc w:val="center"/>
              <w:rPr>
                <w:rFonts w:ascii="Times New Roman" w:eastAsia="Times New Roman" w:hAnsi="Times New Roman" w:cs="Times New Roman"/>
                <w:bCs/>
                <w:color w:val="000000"/>
                <w:sz w:val="24"/>
                <w:szCs w:val="24"/>
                <w:lang w:eastAsia="en-IN"/>
              </w:rPr>
            </w:pPr>
            <w:r w:rsidRPr="00540487">
              <w:rPr>
                <w:rFonts w:ascii="Times New Roman" w:eastAsia="Times New Roman" w:hAnsi="Times New Roman" w:cs="Times New Roman"/>
                <w:bCs/>
                <w:color w:val="000000"/>
                <w:sz w:val="24"/>
                <w:szCs w:val="24"/>
                <w:lang w:eastAsia="en-IN"/>
              </w:rPr>
              <w:t>3</w:t>
            </w:r>
          </w:p>
        </w:tc>
        <w:tc>
          <w:tcPr>
            <w:tcW w:w="1475"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 </w:t>
            </w:r>
          </w:p>
        </w:tc>
        <w:tc>
          <w:tcPr>
            <w:tcW w:w="2631"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Discipline Elective- 10</w:t>
            </w:r>
          </w:p>
        </w:tc>
        <w:tc>
          <w:tcPr>
            <w:tcW w:w="19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Discipline Elective</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3</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3</w:t>
            </w:r>
          </w:p>
        </w:tc>
      </w:tr>
      <w:tr w:rsidR="008D6786" w:rsidRPr="00503967" w:rsidTr="007935D4">
        <w:trPr>
          <w:gridAfter w:val="1"/>
          <w:wAfter w:w="15" w:type="dxa"/>
          <w:trHeight w:val="20"/>
        </w:trPr>
        <w:tc>
          <w:tcPr>
            <w:tcW w:w="846" w:type="dxa"/>
            <w:vAlign w:val="bottom"/>
          </w:tcPr>
          <w:p w:rsidR="008D6786" w:rsidRPr="00540487" w:rsidRDefault="008D6786" w:rsidP="008D6786">
            <w:pPr>
              <w:jc w:val="center"/>
              <w:rPr>
                <w:rFonts w:ascii="Times New Roman" w:eastAsia="Times New Roman" w:hAnsi="Times New Roman" w:cs="Times New Roman"/>
                <w:bCs/>
                <w:color w:val="000000"/>
                <w:sz w:val="24"/>
                <w:szCs w:val="24"/>
                <w:lang w:eastAsia="en-IN"/>
              </w:rPr>
            </w:pPr>
            <w:r w:rsidRPr="00540487">
              <w:rPr>
                <w:rFonts w:ascii="Times New Roman" w:eastAsia="Times New Roman" w:hAnsi="Times New Roman" w:cs="Times New Roman"/>
                <w:bCs/>
                <w:color w:val="000000"/>
                <w:sz w:val="24"/>
                <w:szCs w:val="24"/>
                <w:lang w:eastAsia="en-IN"/>
              </w:rPr>
              <w:t>4</w:t>
            </w:r>
          </w:p>
        </w:tc>
        <w:tc>
          <w:tcPr>
            <w:tcW w:w="1475"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 </w:t>
            </w:r>
          </w:p>
        </w:tc>
        <w:tc>
          <w:tcPr>
            <w:tcW w:w="2631"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Discipline Elective- 11</w:t>
            </w:r>
          </w:p>
        </w:tc>
        <w:tc>
          <w:tcPr>
            <w:tcW w:w="19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Discipline Elective</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3</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3</w:t>
            </w:r>
          </w:p>
        </w:tc>
      </w:tr>
      <w:tr w:rsidR="008D6786" w:rsidRPr="00503967" w:rsidTr="007935D4">
        <w:trPr>
          <w:gridAfter w:val="1"/>
          <w:wAfter w:w="15" w:type="dxa"/>
          <w:trHeight w:val="20"/>
        </w:trPr>
        <w:tc>
          <w:tcPr>
            <w:tcW w:w="846" w:type="dxa"/>
            <w:vAlign w:val="bottom"/>
          </w:tcPr>
          <w:p w:rsidR="008D6786" w:rsidRPr="00540487" w:rsidRDefault="008D6786" w:rsidP="008D6786">
            <w:pPr>
              <w:jc w:val="center"/>
              <w:rPr>
                <w:rFonts w:ascii="Times New Roman" w:eastAsia="Times New Roman" w:hAnsi="Times New Roman" w:cs="Times New Roman"/>
                <w:bCs/>
                <w:color w:val="000000"/>
                <w:sz w:val="24"/>
                <w:szCs w:val="24"/>
                <w:lang w:eastAsia="en-IN"/>
              </w:rPr>
            </w:pPr>
            <w:r w:rsidRPr="00540487">
              <w:rPr>
                <w:rFonts w:ascii="Times New Roman" w:eastAsia="Times New Roman" w:hAnsi="Times New Roman" w:cs="Times New Roman"/>
                <w:bCs/>
                <w:color w:val="000000"/>
                <w:sz w:val="24"/>
                <w:szCs w:val="24"/>
                <w:lang w:eastAsia="en-IN"/>
              </w:rPr>
              <w:t>5</w:t>
            </w:r>
          </w:p>
        </w:tc>
        <w:tc>
          <w:tcPr>
            <w:tcW w:w="1475"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 </w:t>
            </w:r>
          </w:p>
        </w:tc>
        <w:tc>
          <w:tcPr>
            <w:tcW w:w="2631"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Discipline Elective- 12</w:t>
            </w:r>
          </w:p>
        </w:tc>
        <w:tc>
          <w:tcPr>
            <w:tcW w:w="19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Discipline Elective</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3</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3</w:t>
            </w:r>
          </w:p>
        </w:tc>
      </w:tr>
      <w:tr w:rsidR="008D6786" w:rsidRPr="00503967" w:rsidTr="007935D4">
        <w:trPr>
          <w:gridAfter w:val="1"/>
          <w:wAfter w:w="15" w:type="dxa"/>
          <w:trHeight w:val="20"/>
        </w:trPr>
        <w:tc>
          <w:tcPr>
            <w:tcW w:w="846" w:type="dxa"/>
            <w:vAlign w:val="bottom"/>
          </w:tcPr>
          <w:p w:rsidR="008D6786" w:rsidRPr="00540487" w:rsidRDefault="008D6786" w:rsidP="008D6786">
            <w:pPr>
              <w:jc w:val="center"/>
              <w:rPr>
                <w:rFonts w:ascii="Times New Roman" w:eastAsia="Times New Roman" w:hAnsi="Times New Roman" w:cs="Times New Roman"/>
                <w:bCs/>
                <w:color w:val="000000"/>
                <w:sz w:val="24"/>
                <w:szCs w:val="24"/>
                <w:lang w:eastAsia="en-IN"/>
              </w:rPr>
            </w:pPr>
            <w:r w:rsidRPr="00540487">
              <w:rPr>
                <w:rFonts w:ascii="Times New Roman" w:eastAsia="Times New Roman" w:hAnsi="Times New Roman" w:cs="Times New Roman"/>
                <w:bCs/>
                <w:color w:val="000000"/>
                <w:sz w:val="24"/>
                <w:szCs w:val="24"/>
                <w:lang w:eastAsia="en-IN"/>
              </w:rPr>
              <w:t>6</w:t>
            </w:r>
          </w:p>
        </w:tc>
        <w:tc>
          <w:tcPr>
            <w:tcW w:w="1475"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IDR- 801</w:t>
            </w:r>
          </w:p>
        </w:tc>
        <w:tc>
          <w:tcPr>
            <w:tcW w:w="2631"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Dissertation/Research Project</w:t>
            </w:r>
          </w:p>
        </w:tc>
        <w:tc>
          <w:tcPr>
            <w:tcW w:w="19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 </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6</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6</w:t>
            </w:r>
          </w:p>
        </w:tc>
      </w:tr>
      <w:tr w:rsidR="008D6786" w:rsidRPr="00503967" w:rsidTr="007935D4">
        <w:trPr>
          <w:gridAfter w:val="1"/>
          <w:wAfter w:w="15" w:type="dxa"/>
          <w:trHeight w:val="20"/>
        </w:trPr>
        <w:tc>
          <w:tcPr>
            <w:tcW w:w="846" w:type="dxa"/>
            <w:vAlign w:val="bottom"/>
          </w:tcPr>
          <w:p w:rsidR="008D6786" w:rsidRPr="00540487" w:rsidRDefault="008D6786" w:rsidP="008D6786">
            <w:pPr>
              <w:jc w:val="center"/>
              <w:rPr>
                <w:rFonts w:ascii="Times New Roman" w:eastAsia="Times New Roman" w:hAnsi="Times New Roman" w:cs="Times New Roman"/>
                <w:bCs/>
                <w:color w:val="000000"/>
                <w:sz w:val="24"/>
                <w:szCs w:val="24"/>
                <w:lang w:eastAsia="en-IN"/>
              </w:rPr>
            </w:pPr>
            <w:r w:rsidRPr="00540487">
              <w:rPr>
                <w:rFonts w:ascii="Times New Roman" w:eastAsia="Times New Roman" w:hAnsi="Times New Roman" w:cs="Times New Roman"/>
                <w:bCs/>
                <w:color w:val="000000"/>
                <w:sz w:val="24"/>
                <w:szCs w:val="24"/>
                <w:lang w:eastAsia="en-IN"/>
              </w:rPr>
              <w:t>7</w:t>
            </w:r>
          </w:p>
        </w:tc>
        <w:tc>
          <w:tcPr>
            <w:tcW w:w="1475"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IKS – 801</w:t>
            </w:r>
          </w:p>
        </w:tc>
        <w:tc>
          <w:tcPr>
            <w:tcW w:w="2631"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IKS Cluster</w:t>
            </w:r>
          </w:p>
        </w:tc>
        <w:tc>
          <w:tcPr>
            <w:tcW w:w="19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 </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2</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2</w:t>
            </w:r>
          </w:p>
        </w:tc>
      </w:tr>
      <w:tr w:rsidR="008D6786" w:rsidRPr="00503967" w:rsidTr="007935D4">
        <w:trPr>
          <w:gridAfter w:val="1"/>
          <w:wAfter w:w="15" w:type="dxa"/>
          <w:trHeight w:val="20"/>
        </w:trPr>
        <w:tc>
          <w:tcPr>
            <w:tcW w:w="846" w:type="dxa"/>
          </w:tcPr>
          <w:p w:rsidR="008D6786" w:rsidRPr="00503967" w:rsidRDefault="008D6786" w:rsidP="008D6786">
            <w:pPr>
              <w:rPr>
                <w:rFonts w:ascii="Times New Roman" w:eastAsia="Times New Roman" w:hAnsi="Times New Roman" w:cs="Times New Roman"/>
                <w:bCs/>
                <w:color w:val="000000"/>
                <w:sz w:val="24"/>
                <w:szCs w:val="24"/>
                <w:lang w:eastAsia="en-IN"/>
              </w:rPr>
            </w:pPr>
          </w:p>
        </w:tc>
        <w:tc>
          <w:tcPr>
            <w:tcW w:w="1475"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 </w:t>
            </w:r>
          </w:p>
        </w:tc>
        <w:tc>
          <w:tcPr>
            <w:tcW w:w="2631"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Total</w:t>
            </w:r>
          </w:p>
        </w:tc>
        <w:tc>
          <w:tcPr>
            <w:tcW w:w="19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 </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14</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0</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7</w:t>
            </w:r>
          </w:p>
        </w:tc>
        <w:tc>
          <w:tcPr>
            <w:tcW w:w="284" w:type="dxa"/>
            <w:hideMark/>
          </w:tcPr>
          <w:p w:rsidR="008D6786" w:rsidRPr="00503967" w:rsidRDefault="008D6786" w:rsidP="008D6786">
            <w:pPr>
              <w:rPr>
                <w:rFonts w:ascii="Times New Roman" w:eastAsia="Times New Roman" w:hAnsi="Times New Roman" w:cs="Times New Roman"/>
                <w:bCs/>
                <w:color w:val="000000"/>
                <w:sz w:val="24"/>
                <w:szCs w:val="24"/>
                <w:lang w:eastAsia="en-IN"/>
              </w:rPr>
            </w:pPr>
            <w:r w:rsidRPr="00503967">
              <w:rPr>
                <w:rFonts w:ascii="Times New Roman" w:eastAsia="Times New Roman" w:hAnsi="Times New Roman" w:cs="Times New Roman"/>
                <w:bCs/>
                <w:color w:val="000000"/>
                <w:sz w:val="24"/>
                <w:szCs w:val="24"/>
                <w:lang w:eastAsia="en-IN"/>
              </w:rPr>
              <w:t>21</w:t>
            </w:r>
          </w:p>
        </w:tc>
      </w:tr>
    </w:tbl>
    <w:p w:rsidR="008D6786" w:rsidRPr="00503967" w:rsidRDefault="008D6786" w:rsidP="008D6786">
      <w:pPr>
        <w:spacing w:after="0" w:line="240" w:lineRule="auto"/>
        <w:rPr>
          <w:rFonts w:ascii="Times New Roman" w:eastAsia="Times New Roman" w:hAnsi="Times New Roman" w:cs="Times New Roman"/>
          <w:b/>
          <w:bCs/>
          <w:color w:val="000000"/>
          <w:sz w:val="24"/>
          <w:szCs w:val="24"/>
          <w:lang w:eastAsia="en-IN"/>
        </w:rPr>
      </w:pPr>
    </w:p>
    <w:p w:rsidR="008D6786" w:rsidRPr="00503967" w:rsidRDefault="008D6786" w:rsidP="008D6786">
      <w:pPr>
        <w:spacing w:after="0" w:line="240" w:lineRule="auto"/>
        <w:rPr>
          <w:rFonts w:ascii="Times New Roman" w:eastAsia="Times New Roman" w:hAnsi="Times New Roman" w:cs="Times New Roman"/>
          <w:b/>
          <w:bCs/>
          <w:color w:val="000000"/>
          <w:sz w:val="24"/>
          <w:szCs w:val="24"/>
          <w:lang w:eastAsia="en-IN"/>
        </w:rPr>
      </w:pPr>
    </w:p>
    <w:p w:rsidR="00560389" w:rsidRDefault="00560389" w:rsidP="00560389">
      <w:pPr>
        <w:spacing w:after="0" w:line="240" w:lineRule="auto"/>
        <w:rPr>
          <w:rFonts w:ascii="Times New Roman" w:eastAsia="Times New Roman" w:hAnsi="Times New Roman" w:cs="Times New Roman"/>
          <w:b/>
          <w:bCs/>
          <w:color w:val="000000"/>
          <w:sz w:val="24"/>
          <w:szCs w:val="24"/>
          <w:lang w:eastAsia="en-IN"/>
        </w:rPr>
      </w:pPr>
    </w:p>
    <w:p w:rsidR="00560389" w:rsidRDefault="00560389" w:rsidP="00560389">
      <w:pPr>
        <w:spacing w:after="0" w:line="240" w:lineRule="auto"/>
        <w:rPr>
          <w:rFonts w:ascii="Times New Roman" w:eastAsia="Times New Roman" w:hAnsi="Times New Roman" w:cs="Times New Roman"/>
          <w:b/>
          <w:bCs/>
          <w:color w:val="000000"/>
          <w:sz w:val="24"/>
          <w:szCs w:val="24"/>
          <w:lang w:eastAsia="en-IN"/>
        </w:rPr>
      </w:pPr>
    </w:p>
    <w:p w:rsidR="00560389" w:rsidRDefault="00560389" w:rsidP="00560389">
      <w:pPr>
        <w:spacing w:after="0" w:line="240" w:lineRule="auto"/>
        <w:rPr>
          <w:rFonts w:ascii="Times New Roman" w:eastAsia="Times New Roman" w:hAnsi="Times New Roman" w:cs="Times New Roman"/>
          <w:b/>
          <w:bCs/>
          <w:color w:val="000000"/>
          <w:sz w:val="24"/>
          <w:szCs w:val="24"/>
          <w:lang w:eastAsia="en-IN"/>
        </w:rPr>
      </w:pPr>
    </w:p>
    <w:tbl>
      <w:tblPr>
        <w:tblW w:w="8931" w:type="dxa"/>
        <w:tblInd w:w="-5" w:type="dxa"/>
        <w:tblLook w:val="04A0" w:firstRow="1" w:lastRow="0" w:firstColumn="1" w:lastColumn="0" w:noHBand="0" w:noVBand="1"/>
      </w:tblPr>
      <w:tblGrid>
        <w:gridCol w:w="851"/>
        <w:gridCol w:w="1701"/>
        <w:gridCol w:w="6379"/>
      </w:tblGrid>
      <w:tr w:rsidR="008D6786" w:rsidRPr="00044601" w:rsidTr="008D6786">
        <w:trPr>
          <w:trHeight w:val="360"/>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786" w:rsidRPr="00044601" w:rsidRDefault="008D6786" w:rsidP="008D6786">
            <w:pPr>
              <w:spacing w:after="0" w:line="240" w:lineRule="auto"/>
              <w:jc w:val="center"/>
              <w:rPr>
                <w:rFonts w:ascii="Times New Roman" w:eastAsia="Times New Roman" w:hAnsi="Times New Roman" w:cs="Times New Roman"/>
                <w:b/>
                <w:bCs/>
                <w:color w:val="000000"/>
                <w:sz w:val="24"/>
                <w:szCs w:val="24"/>
                <w:lang w:eastAsia="en-IN"/>
              </w:rPr>
            </w:pPr>
            <w:r w:rsidRPr="00044601">
              <w:rPr>
                <w:rFonts w:ascii="Times New Roman" w:eastAsia="Times New Roman" w:hAnsi="Times New Roman" w:cs="Times New Roman"/>
                <w:b/>
                <w:bCs/>
                <w:color w:val="000000"/>
                <w:sz w:val="24"/>
                <w:szCs w:val="24"/>
                <w:lang w:eastAsia="en-IN"/>
              </w:rPr>
              <w:t xml:space="preserve">Discipline </w:t>
            </w:r>
            <w:r w:rsidRPr="00503967">
              <w:rPr>
                <w:rFonts w:ascii="Times New Roman" w:eastAsia="Times New Roman" w:hAnsi="Times New Roman" w:cs="Times New Roman"/>
                <w:b/>
                <w:bCs/>
                <w:color w:val="000000"/>
                <w:sz w:val="24"/>
                <w:szCs w:val="24"/>
                <w:lang w:eastAsia="en-IN"/>
              </w:rPr>
              <w:t>Elective</w:t>
            </w:r>
            <w:r w:rsidRPr="00044601">
              <w:rPr>
                <w:rFonts w:ascii="Times New Roman" w:eastAsia="Times New Roman" w:hAnsi="Times New Roman" w:cs="Times New Roman"/>
                <w:b/>
                <w:bCs/>
                <w:color w:val="000000"/>
                <w:sz w:val="24"/>
                <w:szCs w:val="24"/>
                <w:lang w:eastAsia="en-IN"/>
              </w:rPr>
              <w:t xml:space="preserve"> Course (DEC)</w:t>
            </w:r>
          </w:p>
        </w:tc>
      </w:tr>
      <w:tr w:rsidR="008D6786" w:rsidRPr="00044601"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tcPr>
          <w:p w:rsidR="008D6786" w:rsidRPr="00540487" w:rsidRDefault="008D6786" w:rsidP="008D6786">
            <w:pPr>
              <w:spacing w:after="0" w:line="240" w:lineRule="auto"/>
              <w:rPr>
                <w:rFonts w:ascii="Times New Roman" w:eastAsia="Times New Roman" w:hAnsi="Times New Roman" w:cs="Times New Roman"/>
                <w:b/>
                <w:bCs/>
                <w:color w:val="000000"/>
                <w:sz w:val="24"/>
                <w:szCs w:val="24"/>
                <w:lang w:eastAsia="en-IN"/>
              </w:rPr>
            </w:pPr>
            <w:r w:rsidRPr="00540487">
              <w:rPr>
                <w:rFonts w:ascii="Times New Roman" w:eastAsia="Times New Roman" w:hAnsi="Times New Roman" w:cs="Times New Roman"/>
                <w:b/>
                <w:bCs/>
                <w:color w:val="000000"/>
                <w:sz w:val="24"/>
                <w:szCs w:val="24"/>
                <w:lang w:eastAsia="en-IN"/>
              </w:rPr>
              <w:t>S. No.</w:t>
            </w:r>
          </w:p>
        </w:tc>
        <w:tc>
          <w:tcPr>
            <w:tcW w:w="1701" w:type="dxa"/>
            <w:tcBorders>
              <w:top w:val="nil"/>
              <w:left w:val="nil"/>
              <w:bottom w:val="single" w:sz="4" w:space="0" w:color="auto"/>
              <w:right w:val="single" w:sz="4" w:space="0" w:color="auto"/>
            </w:tcBorders>
            <w:shd w:val="clear" w:color="auto" w:fill="auto"/>
            <w:noWrap/>
            <w:vAlign w:val="bottom"/>
          </w:tcPr>
          <w:p w:rsidR="008D6786" w:rsidRPr="00540487" w:rsidRDefault="008D6786" w:rsidP="008D6786">
            <w:pPr>
              <w:spacing w:after="0" w:line="240" w:lineRule="auto"/>
              <w:rPr>
                <w:rFonts w:ascii="Times New Roman" w:eastAsia="Times New Roman" w:hAnsi="Times New Roman" w:cs="Times New Roman"/>
                <w:b/>
                <w:bCs/>
                <w:color w:val="000000"/>
                <w:sz w:val="24"/>
                <w:szCs w:val="24"/>
                <w:lang w:eastAsia="en-IN"/>
              </w:rPr>
            </w:pPr>
            <w:r w:rsidRPr="00540487">
              <w:rPr>
                <w:rFonts w:ascii="Times New Roman" w:eastAsia="Times New Roman" w:hAnsi="Times New Roman" w:cs="Times New Roman"/>
                <w:b/>
                <w:bCs/>
                <w:color w:val="000000"/>
                <w:sz w:val="24"/>
                <w:szCs w:val="24"/>
                <w:lang w:eastAsia="en-IN"/>
              </w:rPr>
              <w:t>Course Code</w:t>
            </w:r>
          </w:p>
        </w:tc>
        <w:tc>
          <w:tcPr>
            <w:tcW w:w="6379" w:type="dxa"/>
            <w:tcBorders>
              <w:top w:val="nil"/>
              <w:left w:val="nil"/>
              <w:bottom w:val="single" w:sz="4" w:space="0" w:color="auto"/>
              <w:right w:val="single" w:sz="4" w:space="0" w:color="auto"/>
            </w:tcBorders>
            <w:shd w:val="clear" w:color="auto" w:fill="auto"/>
            <w:noWrap/>
            <w:vAlign w:val="bottom"/>
          </w:tcPr>
          <w:p w:rsidR="008D6786" w:rsidRPr="00540487" w:rsidRDefault="008D6786" w:rsidP="008D6786">
            <w:pPr>
              <w:spacing w:after="0" w:line="240" w:lineRule="auto"/>
              <w:rPr>
                <w:rFonts w:ascii="Times New Roman" w:eastAsia="Times New Roman" w:hAnsi="Times New Roman" w:cs="Times New Roman"/>
                <w:b/>
                <w:bCs/>
                <w:color w:val="000000"/>
                <w:sz w:val="24"/>
                <w:szCs w:val="24"/>
                <w:lang w:eastAsia="en-IN"/>
              </w:rPr>
            </w:pPr>
            <w:r w:rsidRPr="00540487">
              <w:rPr>
                <w:rFonts w:ascii="Times New Roman" w:eastAsia="Times New Roman" w:hAnsi="Times New Roman" w:cs="Times New Roman"/>
                <w:b/>
                <w:bCs/>
                <w:color w:val="000000"/>
                <w:sz w:val="24"/>
                <w:szCs w:val="24"/>
                <w:lang w:eastAsia="en-IN"/>
              </w:rPr>
              <w:t>Course Name</w:t>
            </w:r>
          </w:p>
        </w:tc>
      </w:tr>
      <w:tr w:rsidR="008D6786" w:rsidRPr="00503967"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tcPr>
          <w:p w:rsidR="008D6786" w:rsidRPr="00044601" w:rsidRDefault="008D6786" w:rsidP="008D6786">
            <w:pPr>
              <w:spacing w:after="0" w:line="240" w:lineRule="auto"/>
              <w:jc w:val="center"/>
              <w:rPr>
                <w:rFonts w:ascii="Times New Roman" w:eastAsia="Times New Roman" w:hAnsi="Times New Roman" w:cs="Times New Roman"/>
                <w:color w:val="000000"/>
                <w:sz w:val="24"/>
                <w:szCs w:val="24"/>
                <w:lang w:eastAsia="en-IN"/>
              </w:rPr>
            </w:pPr>
            <w:r w:rsidRPr="00044601">
              <w:rPr>
                <w:rFonts w:ascii="Times New Roman" w:eastAsia="Times New Roman" w:hAnsi="Times New Roman" w:cs="Times New Roman"/>
                <w:color w:val="000000"/>
                <w:sz w:val="24"/>
                <w:szCs w:val="24"/>
                <w:lang w:eastAsia="en-IN"/>
              </w:rPr>
              <w:t>1</w:t>
            </w:r>
          </w:p>
        </w:tc>
        <w:tc>
          <w:tcPr>
            <w:tcW w:w="1701" w:type="dxa"/>
            <w:tcBorders>
              <w:top w:val="nil"/>
              <w:left w:val="nil"/>
              <w:bottom w:val="single" w:sz="4" w:space="0" w:color="auto"/>
              <w:right w:val="single" w:sz="4" w:space="0" w:color="auto"/>
            </w:tcBorders>
            <w:shd w:val="clear" w:color="auto" w:fill="auto"/>
            <w:noWrap/>
            <w:vAlign w:val="bottom"/>
          </w:tcPr>
          <w:p w:rsidR="008D6786" w:rsidRPr="008D6786" w:rsidRDefault="0024503A" w:rsidP="008D6786">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DEC 1</w:t>
            </w:r>
            <w:r w:rsidR="002649FC">
              <w:rPr>
                <w:rFonts w:ascii="Times New Roman" w:eastAsia="Times New Roman" w:hAnsi="Times New Roman" w:cs="Times New Roman"/>
                <w:color w:val="000000"/>
                <w:sz w:val="24"/>
                <w:szCs w:val="24"/>
                <w:lang w:eastAsia="en-IN"/>
              </w:rPr>
              <w:t>01</w:t>
            </w:r>
          </w:p>
        </w:tc>
        <w:tc>
          <w:tcPr>
            <w:tcW w:w="6379" w:type="dxa"/>
            <w:tcBorders>
              <w:top w:val="nil"/>
              <w:left w:val="nil"/>
              <w:bottom w:val="single" w:sz="4" w:space="0" w:color="auto"/>
              <w:right w:val="single" w:sz="4" w:space="0" w:color="auto"/>
            </w:tcBorders>
            <w:shd w:val="clear" w:color="auto" w:fill="auto"/>
            <w:noWrap/>
            <w:vAlign w:val="bottom"/>
          </w:tcPr>
          <w:p w:rsidR="008D6786" w:rsidRPr="008D6786" w:rsidRDefault="008D6786" w:rsidP="008D6786">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Working Capital Management</w:t>
            </w:r>
          </w:p>
        </w:tc>
      </w:tr>
      <w:tr w:rsidR="002649FC" w:rsidRPr="00044601"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649FC" w:rsidRPr="00044601" w:rsidRDefault="002649FC" w:rsidP="002649FC">
            <w:pPr>
              <w:spacing w:after="0" w:line="240" w:lineRule="auto"/>
              <w:jc w:val="center"/>
              <w:rPr>
                <w:rFonts w:ascii="Times New Roman" w:eastAsia="Times New Roman" w:hAnsi="Times New Roman" w:cs="Times New Roman"/>
                <w:color w:val="000000"/>
                <w:sz w:val="24"/>
                <w:szCs w:val="24"/>
                <w:lang w:eastAsia="en-IN"/>
              </w:rPr>
            </w:pPr>
            <w:r w:rsidRPr="00044601">
              <w:rPr>
                <w:rFonts w:ascii="Times New Roman" w:eastAsia="Times New Roman" w:hAnsi="Times New Roman" w:cs="Times New Roman"/>
                <w:color w:val="000000"/>
                <w:sz w:val="24"/>
                <w:szCs w:val="24"/>
                <w:lang w:eastAsia="en-IN"/>
              </w:rPr>
              <w:t>2</w:t>
            </w:r>
          </w:p>
        </w:tc>
        <w:tc>
          <w:tcPr>
            <w:tcW w:w="1701" w:type="dxa"/>
            <w:tcBorders>
              <w:top w:val="nil"/>
              <w:left w:val="nil"/>
              <w:bottom w:val="single" w:sz="4" w:space="0" w:color="auto"/>
              <w:right w:val="single" w:sz="4" w:space="0" w:color="auto"/>
            </w:tcBorders>
            <w:shd w:val="clear" w:color="auto" w:fill="auto"/>
            <w:noWrap/>
            <w:vAlign w:val="bottom"/>
            <w:hideMark/>
          </w:tcPr>
          <w:p w:rsidR="002649FC" w:rsidRPr="008D6786" w:rsidRDefault="0024503A" w:rsidP="00264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DEC 1</w:t>
            </w:r>
            <w:r w:rsidR="002649FC">
              <w:rPr>
                <w:rFonts w:ascii="Times New Roman" w:eastAsia="Times New Roman" w:hAnsi="Times New Roman" w:cs="Times New Roman"/>
                <w:color w:val="000000"/>
                <w:sz w:val="24"/>
                <w:szCs w:val="24"/>
                <w:lang w:eastAsia="en-IN"/>
              </w:rPr>
              <w:t>02</w:t>
            </w:r>
          </w:p>
        </w:tc>
        <w:tc>
          <w:tcPr>
            <w:tcW w:w="6379" w:type="dxa"/>
            <w:tcBorders>
              <w:top w:val="nil"/>
              <w:left w:val="nil"/>
              <w:bottom w:val="single" w:sz="4" w:space="0" w:color="auto"/>
              <w:right w:val="single" w:sz="4" w:space="0" w:color="auto"/>
            </w:tcBorders>
            <w:shd w:val="clear" w:color="auto" w:fill="auto"/>
            <w:noWrap/>
            <w:vAlign w:val="bottom"/>
            <w:hideMark/>
          </w:tcPr>
          <w:p w:rsidR="002649FC" w:rsidRPr="008D6786" w:rsidRDefault="002649FC" w:rsidP="002649FC">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Digital Marketing</w:t>
            </w:r>
          </w:p>
        </w:tc>
      </w:tr>
      <w:tr w:rsidR="002649FC" w:rsidRPr="00044601"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649FC" w:rsidRPr="00044601" w:rsidRDefault="002649FC" w:rsidP="002649FC">
            <w:pPr>
              <w:spacing w:after="0" w:line="240" w:lineRule="auto"/>
              <w:jc w:val="center"/>
              <w:rPr>
                <w:rFonts w:ascii="Times New Roman" w:eastAsia="Times New Roman" w:hAnsi="Times New Roman" w:cs="Times New Roman"/>
                <w:color w:val="000000"/>
                <w:sz w:val="24"/>
                <w:szCs w:val="24"/>
                <w:lang w:eastAsia="en-IN"/>
              </w:rPr>
            </w:pPr>
            <w:r w:rsidRPr="00044601">
              <w:rPr>
                <w:rFonts w:ascii="Times New Roman" w:eastAsia="Times New Roman" w:hAnsi="Times New Roman" w:cs="Times New Roman"/>
                <w:color w:val="000000"/>
                <w:sz w:val="24"/>
                <w:szCs w:val="24"/>
                <w:lang w:eastAsia="en-IN"/>
              </w:rPr>
              <w:t>3</w:t>
            </w:r>
          </w:p>
        </w:tc>
        <w:tc>
          <w:tcPr>
            <w:tcW w:w="1701" w:type="dxa"/>
            <w:tcBorders>
              <w:top w:val="nil"/>
              <w:left w:val="nil"/>
              <w:bottom w:val="single" w:sz="4" w:space="0" w:color="auto"/>
              <w:right w:val="single" w:sz="4" w:space="0" w:color="auto"/>
            </w:tcBorders>
            <w:shd w:val="clear" w:color="auto" w:fill="auto"/>
            <w:noWrap/>
            <w:vAlign w:val="bottom"/>
            <w:hideMark/>
          </w:tcPr>
          <w:p w:rsidR="002649FC" w:rsidRPr="008D6786" w:rsidRDefault="0024503A" w:rsidP="00264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DEC 1</w:t>
            </w:r>
            <w:r w:rsidR="002649FC">
              <w:rPr>
                <w:rFonts w:ascii="Times New Roman" w:eastAsia="Times New Roman" w:hAnsi="Times New Roman" w:cs="Times New Roman"/>
                <w:color w:val="000000"/>
                <w:sz w:val="24"/>
                <w:szCs w:val="24"/>
                <w:lang w:eastAsia="en-IN"/>
              </w:rPr>
              <w:t>03</w:t>
            </w:r>
          </w:p>
        </w:tc>
        <w:tc>
          <w:tcPr>
            <w:tcW w:w="6379" w:type="dxa"/>
            <w:tcBorders>
              <w:top w:val="nil"/>
              <w:left w:val="nil"/>
              <w:bottom w:val="single" w:sz="4" w:space="0" w:color="auto"/>
              <w:right w:val="single" w:sz="4" w:space="0" w:color="auto"/>
            </w:tcBorders>
            <w:shd w:val="clear" w:color="auto" w:fill="auto"/>
            <w:noWrap/>
            <w:vAlign w:val="bottom"/>
            <w:hideMark/>
          </w:tcPr>
          <w:p w:rsidR="002649FC" w:rsidRPr="008D6786" w:rsidRDefault="002649FC" w:rsidP="002649FC">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Basics of Financial Analytics</w:t>
            </w:r>
          </w:p>
        </w:tc>
      </w:tr>
      <w:tr w:rsidR="002649FC" w:rsidRPr="00044601"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649FC" w:rsidRPr="00044601" w:rsidRDefault="002649FC" w:rsidP="002649FC">
            <w:pPr>
              <w:spacing w:after="0" w:line="240" w:lineRule="auto"/>
              <w:jc w:val="center"/>
              <w:rPr>
                <w:rFonts w:ascii="Times New Roman" w:eastAsia="Times New Roman" w:hAnsi="Times New Roman" w:cs="Times New Roman"/>
                <w:color w:val="000000"/>
                <w:sz w:val="24"/>
                <w:szCs w:val="24"/>
                <w:lang w:eastAsia="en-IN"/>
              </w:rPr>
            </w:pPr>
            <w:r w:rsidRPr="00044601">
              <w:rPr>
                <w:rFonts w:ascii="Times New Roman" w:eastAsia="Times New Roman" w:hAnsi="Times New Roman" w:cs="Times New Roman"/>
                <w:color w:val="000000"/>
                <w:sz w:val="24"/>
                <w:szCs w:val="24"/>
                <w:lang w:eastAsia="en-IN"/>
              </w:rPr>
              <w:t>4</w:t>
            </w:r>
          </w:p>
        </w:tc>
        <w:tc>
          <w:tcPr>
            <w:tcW w:w="1701" w:type="dxa"/>
            <w:tcBorders>
              <w:top w:val="nil"/>
              <w:left w:val="nil"/>
              <w:bottom w:val="single" w:sz="4" w:space="0" w:color="auto"/>
              <w:right w:val="single" w:sz="4" w:space="0" w:color="auto"/>
            </w:tcBorders>
            <w:shd w:val="clear" w:color="auto" w:fill="auto"/>
            <w:noWrap/>
            <w:vAlign w:val="bottom"/>
            <w:hideMark/>
          </w:tcPr>
          <w:p w:rsidR="002649FC" w:rsidRPr="008D6786" w:rsidRDefault="0024503A" w:rsidP="0024503A">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DEC 104</w:t>
            </w:r>
          </w:p>
        </w:tc>
        <w:tc>
          <w:tcPr>
            <w:tcW w:w="6379" w:type="dxa"/>
            <w:tcBorders>
              <w:top w:val="nil"/>
              <w:left w:val="nil"/>
              <w:bottom w:val="single" w:sz="4" w:space="0" w:color="auto"/>
              <w:right w:val="single" w:sz="4" w:space="0" w:color="auto"/>
            </w:tcBorders>
            <w:shd w:val="clear" w:color="auto" w:fill="auto"/>
            <w:noWrap/>
            <w:vAlign w:val="bottom"/>
            <w:hideMark/>
          </w:tcPr>
          <w:p w:rsidR="002649FC" w:rsidRPr="008D6786" w:rsidRDefault="002649FC" w:rsidP="002649FC">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International Business</w:t>
            </w:r>
          </w:p>
        </w:tc>
      </w:tr>
      <w:tr w:rsidR="002649FC" w:rsidRPr="00044601"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649FC" w:rsidRPr="00044601" w:rsidRDefault="002649FC" w:rsidP="002649FC">
            <w:pPr>
              <w:spacing w:after="0" w:line="240" w:lineRule="auto"/>
              <w:jc w:val="center"/>
              <w:rPr>
                <w:rFonts w:ascii="Times New Roman" w:eastAsia="Times New Roman" w:hAnsi="Times New Roman" w:cs="Times New Roman"/>
                <w:color w:val="000000"/>
                <w:sz w:val="24"/>
                <w:szCs w:val="24"/>
                <w:lang w:eastAsia="en-IN"/>
              </w:rPr>
            </w:pPr>
            <w:r w:rsidRPr="00044601">
              <w:rPr>
                <w:rFonts w:ascii="Times New Roman" w:eastAsia="Times New Roman" w:hAnsi="Times New Roman" w:cs="Times New Roman"/>
                <w:color w:val="000000"/>
                <w:sz w:val="24"/>
                <w:szCs w:val="24"/>
                <w:lang w:eastAsia="en-IN"/>
              </w:rPr>
              <w:t>5</w:t>
            </w:r>
          </w:p>
        </w:tc>
        <w:tc>
          <w:tcPr>
            <w:tcW w:w="1701" w:type="dxa"/>
            <w:tcBorders>
              <w:top w:val="nil"/>
              <w:left w:val="nil"/>
              <w:bottom w:val="single" w:sz="4" w:space="0" w:color="auto"/>
              <w:right w:val="single" w:sz="4" w:space="0" w:color="auto"/>
            </w:tcBorders>
            <w:shd w:val="clear" w:color="auto" w:fill="auto"/>
            <w:noWrap/>
            <w:vAlign w:val="bottom"/>
            <w:hideMark/>
          </w:tcPr>
          <w:p w:rsidR="002649FC" w:rsidRPr="008D6786" w:rsidRDefault="0024503A" w:rsidP="00264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DEC 105</w:t>
            </w:r>
          </w:p>
        </w:tc>
        <w:tc>
          <w:tcPr>
            <w:tcW w:w="6379" w:type="dxa"/>
            <w:tcBorders>
              <w:top w:val="nil"/>
              <w:left w:val="nil"/>
              <w:bottom w:val="single" w:sz="4" w:space="0" w:color="auto"/>
              <w:right w:val="single" w:sz="4" w:space="0" w:color="auto"/>
            </w:tcBorders>
            <w:shd w:val="clear" w:color="auto" w:fill="auto"/>
            <w:noWrap/>
            <w:vAlign w:val="bottom"/>
            <w:hideMark/>
          </w:tcPr>
          <w:p w:rsidR="002649FC" w:rsidRPr="008D6786" w:rsidRDefault="002649FC" w:rsidP="002649FC">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Wealth Management</w:t>
            </w:r>
          </w:p>
        </w:tc>
      </w:tr>
      <w:tr w:rsidR="002649FC" w:rsidRPr="00044601" w:rsidTr="008D678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649FC" w:rsidRPr="00044601" w:rsidRDefault="002649FC" w:rsidP="002649FC">
            <w:pPr>
              <w:spacing w:after="0" w:line="240" w:lineRule="auto"/>
              <w:jc w:val="center"/>
              <w:rPr>
                <w:rFonts w:ascii="Times New Roman" w:eastAsia="Times New Roman" w:hAnsi="Times New Roman" w:cs="Times New Roman"/>
                <w:color w:val="000000"/>
                <w:sz w:val="24"/>
                <w:szCs w:val="24"/>
                <w:lang w:eastAsia="en-IN"/>
              </w:rPr>
            </w:pPr>
            <w:r w:rsidRPr="00044601">
              <w:rPr>
                <w:rFonts w:ascii="Times New Roman" w:eastAsia="Times New Roman" w:hAnsi="Times New Roman" w:cs="Times New Roman"/>
                <w:color w:val="000000"/>
                <w:sz w:val="24"/>
                <w:szCs w:val="24"/>
                <w:lang w:eastAsia="en-IN"/>
              </w:rPr>
              <w:t>6</w:t>
            </w:r>
          </w:p>
        </w:tc>
        <w:tc>
          <w:tcPr>
            <w:tcW w:w="1701" w:type="dxa"/>
            <w:tcBorders>
              <w:top w:val="nil"/>
              <w:left w:val="nil"/>
              <w:bottom w:val="single" w:sz="4" w:space="0" w:color="auto"/>
              <w:right w:val="single" w:sz="4" w:space="0" w:color="auto"/>
            </w:tcBorders>
            <w:shd w:val="clear" w:color="auto" w:fill="auto"/>
            <w:noWrap/>
            <w:vAlign w:val="bottom"/>
            <w:hideMark/>
          </w:tcPr>
          <w:p w:rsidR="002649FC" w:rsidRPr="008D6786" w:rsidRDefault="0024503A" w:rsidP="00264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DEC 106</w:t>
            </w:r>
          </w:p>
        </w:tc>
        <w:tc>
          <w:tcPr>
            <w:tcW w:w="6379" w:type="dxa"/>
            <w:tcBorders>
              <w:top w:val="nil"/>
              <w:left w:val="nil"/>
              <w:bottom w:val="single" w:sz="4" w:space="0" w:color="auto"/>
              <w:right w:val="single" w:sz="4" w:space="0" w:color="auto"/>
            </w:tcBorders>
            <w:shd w:val="clear" w:color="auto" w:fill="auto"/>
            <w:noWrap/>
            <w:vAlign w:val="bottom"/>
            <w:hideMark/>
          </w:tcPr>
          <w:p w:rsidR="002649FC" w:rsidRPr="008D6786" w:rsidRDefault="002649FC" w:rsidP="002649FC">
            <w:pPr>
              <w:spacing w:after="0" w:line="240" w:lineRule="auto"/>
              <w:rPr>
                <w:rFonts w:ascii="Times New Roman" w:eastAsia="Times New Roman" w:hAnsi="Times New Roman" w:cs="Times New Roman"/>
                <w:color w:val="000000"/>
                <w:sz w:val="24"/>
                <w:szCs w:val="24"/>
                <w:lang w:eastAsia="en-IN"/>
              </w:rPr>
            </w:pPr>
            <w:r w:rsidRPr="008D6786">
              <w:rPr>
                <w:rFonts w:ascii="Times New Roman" w:eastAsia="Times New Roman" w:hAnsi="Times New Roman" w:cs="Times New Roman"/>
                <w:color w:val="000000"/>
                <w:sz w:val="24"/>
                <w:szCs w:val="24"/>
                <w:lang w:eastAsia="en-IN"/>
              </w:rPr>
              <w:t>Managerial Applications of AI Tools</w:t>
            </w:r>
          </w:p>
        </w:tc>
      </w:tr>
      <w:tr w:rsidR="002649FC" w:rsidRPr="00044601" w:rsidTr="00446DC3">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649FC" w:rsidRPr="00044601" w:rsidRDefault="002649FC" w:rsidP="002649FC">
            <w:pPr>
              <w:spacing w:after="0" w:line="240" w:lineRule="auto"/>
              <w:jc w:val="center"/>
              <w:rPr>
                <w:rFonts w:ascii="Times New Roman" w:eastAsia="Times New Roman" w:hAnsi="Times New Roman" w:cs="Times New Roman"/>
                <w:color w:val="000000"/>
                <w:sz w:val="24"/>
                <w:szCs w:val="24"/>
                <w:lang w:eastAsia="en-IN"/>
              </w:rPr>
            </w:pPr>
            <w:r w:rsidRPr="00044601">
              <w:rPr>
                <w:rFonts w:ascii="Times New Roman" w:eastAsia="Times New Roman" w:hAnsi="Times New Roman" w:cs="Times New Roman"/>
                <w:color w:val="000000"/>
                <w:sz w:val="24"/>
                <w:szCs w:val="24"/>
                <w:lang w:eastAsia="en-IN"/>
              </w:rPr>
              <w:t>7</w:t>
            </w:r>
          </w:p>
        </w:tc>
        <w:tc>
          <w:tcPr>
            <w:tcW w:w="1701" w:type="dxa"/>
            <w:tcBorders>
              <w:top w:val="nil"/>
              <w:left w:val="nil"/>
              <w:bottom w:val="single" w:sz="4" w:space="0" w:color="auto"/>
              <w:right w:val="single" w:sz="4" w:space="0" w:color="auto"/>
            </w:tcBorders>
            <w:shd w:val="clear" w:color="auto" w:fill="auto"/>
            <w:noWrap/>
            <w:vAlign w:val="bottom"/>
            <w:hideMark/>
          </w:tcPr>
          <w:p w:rsidR="002649FC" w:rsidRPr="008D6786" w:rsidRDefault="0024503A" w:rsidP="00264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DEC 107</w:t>
            </w:r>
          </w:p>
        </w:tc>
        <w:tc>
          <w:tcPr>
            <w:tcW w:w="6379" w:type="dxa"/>
            <w:tcBorders>
              <w:top w:val="nil"/>
              <w:left w:val="nil"/>
              <w:bottom w:val="single" w:sz="4" w:space="0" w:color="auto"/>
              <w:right w:val="single" w:sz="4" w:space="0" w:color="auto"/>
            </w:tcBorders>
            <w:shd w:val="clear" w:color="auto" w:fill="auto"/>
            <w:noWrap/>
          </w:tcPr>
          <w:p w:rsidR="002649FC" w:rsidRPr="004E51E5" w:rsidRDefault="002649FC" w:rsidP="002649FC">
            <w:pPr>
              <w:rPr>
                <w:rFonts w:ascii="Times New Roman" w:hAnsi="Times New Roman" w:cs="Times New Roman"/>
              </w:rPr>
            </w:pPr>
            <w:r w:rsidRPr="004E51E5">
              <w:rPr>
                <w:rFonts w:ascii="Times New Roman" w:hAnsi="Times New Roman" w:cs="Times New Roman"/>
              </w:rPr>
              <w:t>Business Forecasting and Analysis</w:t>
            </w:r>
          </w:p>
        </w:tc>
      </w:tr>
      <w:tr w:rsidR="002649FC" w:rsidRPr="00044601" w:rsidTr="00446DC3">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649FC" w:rsidRPr="00044601" w:rsidRDefault="002649FC" w:rsidP="002649FC">
            <w:pPr>
              <w:spacing w:after="0" w:line="240" w:lineRule="auto"/>
              <w:jc w:val="center"/>
              <w:rPr>
                <w:rFonts w:ascii="Times New Roman" w:eastAsia="Times New Roman" w:hAnsi="Times New Roman" w:cs="Times New Roman"/>
                <w:color w:val="000000"/>
                <w:sz w:val="24"/>
                <w:szCs w:val="24"/>
                <w:lang w:eastAsia="en-IN"/>
              </w:rPr>
            </w:pPr>
            <w:r w:rsidRPr="00044601">
              <w:rPr>
                <w:rFonts w:ascii="Times New Roman" w:eastAsia="Times New Roman" w:hAnsi="Times New Roman" w:cs="Times New Roman"/>
                <w:color w:val="000000"/>
                <w:sz w:val="24"/>
                <w:szCs w:val="24"/>
                <w:lang w:eastAsia="en-IN"/>
              </w:rPr>
              <w:t>8</w:t>
            </w:r>
          </w:p>
        </w:tc>
        <w:tc>
          <w:tcPr>
            <w:tcW w:w="1701" w:type="dxa"/>
            <w:tcBorders>
              <w:top w:val="nil"/>
              <w:left w:val="nil"/>
              <w:bottom w:val="single" w:sz="4" w:space="0" w:color="auto"/>
              <w:right w:val="single" w:sz="4" w:space="0" w:color="auto"/>
            </w:tcBorders>
            <w:shd w:val="clear" w:color="auto" w:fill="auto"/>
            <w:noWrap/>
            <w:vAlign w:val="bottom"/>
            <w:hideMark/>
          </w:tcPr>
          <w:p w:rsidR="002649FC" w:rsidRPr="008D6786" w:rsidRDefault="0024503A" w:rsidP="00264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DEC 108</w:t>
            </w:r>
          </w:p>
        </w:tc>
        <w:tc>
          <w:tcPr>
            <w:tcW w:w="6379" w:type="dxa"/>
            <w:tcBorders>
              <w:top w:val="nil"/>
              <w:left w:val="nil"/>
              <w:bottom w:val="single" w:sz="4" w:space="0" w:color="auto"/>
              <w:right w:val="single" w:sz="4" w:space="0" w:color="auto"/>
            </w:tcBorders>
            <w:shd w:val="clear" w:color="auto" w:fill="auto"/>
            <w:noWrap/>
            <w:vAlign w:val="center"/>
          </w:tcPr>
          <w:p w:rsidR="002649FC" w:rsidRPr="004E51E5" w:rsidRDefault="002649FC" w:rsidP="002649FC">
            <w:pPr>
              <w:spacing w:after="240"/>
              <w:rPr>
                <w:rFonts w:ascii="Times New Roman" w:hAnsi="Times New Roman" w:cs="Times New Roman"/>
                <w:bCs/>
              </w:rPr>
            </w:pPr>
            <w:r w:rsidRPr="004E51E5">
              <w:rPr>
                <w:rFonts w:ascii="Times New Roman" w:hAnsi="Times New Roman" w:cs="Times New Roman"/>
              </w:rPr>
              <w:t>Start-Up Financing and Venture Capital</w:t>
            </w:r>
          </w:p>
        </w:tc>
      </w:tr>
      <w:tr w:rsidR="002649FC" w:rsidRPr="00044601" w:rsidTr="00446DC3">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649FC" w:rsidRPr="00044601" w:rsidRDefault="002649FC" w:rsidP="002649FC">
            <w:pPr>
              <w:spacing w:after="0" w:line="240" w:lineRule="auto"/>
              <w:jc w:val="center"/>
              <w:rPr>
                <w:rFonts w:ascii="Times New Roman" w:eastAsia="Times New Roman" w:hAnsi="Times New Roman" w:cs="Times New Roman"/>
                <w:color w:val="000000"/>
                <w:sz w:val="24"/>
                <w:szCs w:val="24"/>
                <w:lang w:eastAsia="en-IN"/>
              </w:rPr>
            </w:pPr>
            <w:r w:rsidRPr="00044601">
              <w:rPr>
                <w:rFonts w:ascii="Times New Roman" w:eastAsia="Times New Roman" w:hAnsi="Times New Roman" w:cs="Times New Roman"/>
                <w:color w:val="000000"/>
                <w:sz w:val="24"/>
                <w:szCs w:val="24"/>
                <w:lang w:eastAsia="en-IN"/>
              </w:rPr>
              <w:t>9</w:t>
            </w:r>
          </w:p>
        </w:tc>
        <w:tc>
          <w:tcPr>
            <w:tcW w:w="1701" w:type="dxa"/>
            <w:tcBorders>
              <w:top w:val="nil"/>
              <w:left w:val="nil"/>
              <w:bottom w:val="single" w:sz="4" w:space="0" w:color="auto"/>
              <w:right w:val="single" w:sz="4" w:space="0" w:color="auto"/>
            </w:tcBorders>
            <w:shd w:val="clear" w:color="auto" w:fill="auto"/>
            <w:noWrap/>
            <w:vAlign w:val="bottom"/>
            <w:hideMark/>
          </w:tcPr>
          <w:p w:rsidR="002649FC" w:rsidRPr="008D6786" w:rsidRDefault="0024503A" w:rsidP="00264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DEC 109</w:t>
            </w:r>
          </w:p>
        </w:tc>
        <w:tc>
          <w:tcPr>
            <w:tcW w:w="6379" w:type="dxa"/>
            <w:tcBorders>
              <w:top w:val="nil"/>
              <w:left w:val="nil"/>
              <w:bottom w:val="single" w:sz="4" w:space="0" w:color="auto"/>
              <w:right w:val="single" w:sz="4" w:space="0" w:color="auto"/>
            </w:tcBorders>
            <w:shd w:val="clear" w:color="auto" w:fill="auto"/>
            <w:noWrap/>
            <w:vAlign w:val="center"/>
          </w:tcPr>
          <w:p w:rsidR="002649FC" w:rsidRPr="004E51E5" w:rsidRDefault="002649FC" w:rsidP="002649FC">
            <w:pPr>
              <w:spacing w:after="240"/>
              <w:rPr>
                <w:rFonts w:ascii="Times New Roman" w:hAnsi="Times New Roman" w:cs="Times New Roman"/>
                <w:bCs/>
              </w:rPr>
            </w:pPr>
            <w:r w:rsidRPr="004E51E5">
              <w:rPr>
                <w:rFonts w:ascii="Times New Roman" w:hAnsi="Times New Roman" w:cs="Times New Roman"/>
              </w:rPr>
              <w:t>Advanced Cost Accounting</w:t>
            </w:r>
          </w:p>
        </w:tc>
      </w:tr>
      <w:tr w:rsidR="002649FC" w:rsidRPr="00044601" w:rsidTr="00446DC3">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649FC" w:rsidRPr="00044601" w:rsidRDefault="002649FC" w:rsidP="002649FC">
            <w:pPr>
              <w:spacing w:after="0" w:line="240" w:lineRule="auto"/>
              <w:jc w:val="center"/>
              <w:rPr>
                <w:rFonts w:ascii="Times New Roman" w:eastAsia="Times New Roman" w:hAnsi="Times New Roman" w:cs="Times New Roman"/>
                <w:color w:val="000000"/>
                <w:sz w:val="24"/>
                <w:szCs w:val="24"/>
                <w:lang w:eastAsia="en-IN"/>
              </w:rPr>
            </w:pPr>
            <w:r w:rsidRPr="00044601">
              <w:rPr>
                <w:rFonts w:ascii="Times New Roman" w:eastAsia="Times New Roman" w:hAnsi="Times New Roman" w:cs="Times New Roman"/>
                <w:color w:val="000000"/>
                <w:sz w:val="24"/>
                <w:szCs w:val="24"/>
                <w:lang w:eastAsia="en-IN"/>
              </w:rPr>
              <w:t>10</w:t>
            </w:r>
          </w:p>
        </w:tc>
        <w:tc>
          <w:tcPr>
            <w:tcW w:w="1701" w:type="dxa"/>
            <w:tcBorders>
              <w:top w:val="nil"/>
              <w:left w:val="nil"/>
              <w:bottom w:val="single" w:sz="4" w:space="0" w:color="auto"/>
              <w:right w:val="single" w:sz="4" w:space="0" w:color="auto"/>
            </w:tcBorders>
            <w:shd w:val="clear" w:color="auto" w:fill="auto"/>
            <w:noWrap/>
            <w:vAlign w:val="bottom"/>
            <w:hideMark/>
          </w:tcPr>
          <w:p w:rsidR="002649FC" w:rsidRPr="008D6786" w:rsidRDefault="0024503A" w:rsidP="00264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DEC 110</w:t>
            </w:r>
          </w:p>
        </w:tc>
        <w:tc>
          <w:tcPr>
            <w:tcW w:w="6379" w:type="dxa"/>
            <w:tcBorders>
              <w:top w:val="nil"/>
              <w:left w:val="nil"/>
              <w:bottom w:val="single" w:sz="4" w:space="0" w:color="auto"/>
              <w:right w:val="single" w:sz="4" w:space="0" w:color="auto"/>
            </w:tcBorders>
            <w:shd w:val="clear" w:color="auto" w:fill="auto"/>
            <w:noWrap/>
            <w:vAlign w:val="center"/>
          </w:tcPr>
          <w:p w:rsidR="002649FC" w:rsidRPr="004E51E5" w:rsidRDefault="002649FC" w:rsidP="002649FC">
            <w:pPr>
              <w:spacing w:after="240"/>
              <w:rPr>
                <w:rFonts w:ascii="Times New Roman" w:hAnsi="Times New Roman" w:cs="Times New Roman"/>
                <w:bCs/>
              </w:rPr>
            </w:pPr>
            <w:r w:rsidRPr="004E51E5">
              <w:rPr>
                <w:rFonts w:ascii="Times New Roman" w:hAnsi="Times New Roman" w:cs="Times New Roman"/>
              </w:rPr>
              <w:t>Quantitative Techniques in Financial Decision-Making</w:t>
            </w:r>
          </w:p>
        </w:tc>
      </w:tr>
      <w:tr w:rsidR="002649FC" w:rsidRPr="00044601" w:rsidTr="00446DC3">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649FC" w:rsidRPr="00BB64D8" w:rsidRDefault="002649FC" w:rsidP="002649FC">
            <w:pPr>
              <w:spacing w:after="0" w:line="240" w:lineRule="auto"/>
              <w:jc w:val="center"/>
              <w:rPr>
                <w:rFonts w:ascii="Times New Roman" w:eastAsia="Times New Roman" w:hAnsi="Times New Roman" w:cs="Times New Roman"/>
                <w:color w:val="000000"/>
                <w:sz w:val="24"/>
                <w:szCs w:val="24"/>
                <w:lang w:eastAsia="en-IN"/>
              </w:rPr>
            </w:pPr>
            <w:r w:rsidRPr="00BB64D8">
              <w:rPr>
                <w:rFonts w:ascii="Times New Roman" w:eastAsia="Times New Roman" w:hAnsi="Times New Roman" w:cs="Times New Roman"/>
                <w:color w:val="000000"/>
                <w:sz w:val="24"/>
                <w:szCs w:val="24"/>
                <w:lang w:eastAsia="en-IN"/>
              </w:rPr>
              <w:t>11</w:t>
            </w:r>
          </w:p>
        </w:tc>
        <w:tc>
          <w:tcPr>
            <w:tcW w:w="1701" w:type="dxa"/>
            <w:tcBorders>
              <w:top w:val="nil"/>
              <w:left w:val="nil"/>
              <w:bottom w:val="single" w:sz="4" w:space="0" w:color="auto"/>
              <w:right w:val="single" w:sz="4" w:space="0" w:color="auto"/>
            </w:tcBorders>
            <w:shd w:val="clear" w:color="auto" w:fill="auto"/>
            <w:noWrap/>
            <w:vAlign w:val="bottom"/>
            <w:hideMark/>
          </w:tcPr>
          <w:p w:rsidR="002649FC" w:rsidRPr="00BB64D8" w:rsidRDefault="0024503A" w:rsidP="002649FC">
            <w:pPr>
              <w:spacing w:after="0" w:line="240" w:lineRule="auto"/>
              <w:rPr>
                <w:rFonts w:ascii="Times New Roman" w:eastAsia="Times New Roman" w:hAnsi="Times New Roman" w:cs="Times New Roman"/>
                <w:color w:val="000000"/>
                <w:sz w:val="24"/>
                <w:szCs w:val="24"/>
                <w:lang w:eastAsia="en-IN"/>
              </w:rPr>
            </w:pPr>
            <w:r w:rsidRPr="00BB64D8">
              <w:rPr>
                <w:rFonts w:ascii="Times New Roman" w:eastAsia="Times New Roman" w:hAnsi="Times New Roman" w:cs="Times New Roman"/>
                <w:color w:val="000000"/>
                <w:sz w:val="24"/>
                <w:szCs w:val="24"/>
                <w:lang w:eastAsia="en-IN"/>
              </w:rPr>
              <w:t>DEC 111</w:t>
            </w:r>
          </w:p>
        </w:tc>
        <w:tc>
          <w:tcPr>
            <w:tcW w:w="6379" w:type="dxa"/>
            <w:tcBorders>
              <w:top w:val="nil"/>
              <w:left w:val="nil"/>
              <w:bottom w:val="single" w:sz="4" w:space="0" w:color="auto"/>
              <w:right w:val="single" w:sz="4" w:space="0" w:color="auto"/>
            </w:tcBorders>
            <w:shd w:val="clear" w:color="auto" w:fill="auto"/>
            <w:noWrap/>
            <w:vAlign w:val="center"/>
          </w:tcPr>
          <w:p w:rsidR="002649FC" w:rsidRPr="00BB64D8" w:rsidRDefault="002649FC" w:rsidP="002649FC">
            <w:pPr>
              <w:spacing w:after="240"/>
              <w:rPr>
                <w:rFonts w:ascii="Times New Roman" w:hAnsi="Times New Roman" w:cs="Times New Roman"/>
                <w:bCs/>
                <w:sz w:val="24"/>
                <w:szCs w:val="24"/>
              </w:rPr>
            </w:pPr>
            <w:r w:rsidRPr="00BB64D8">
              <w:rPr>
                <w:rFonts w:ascii="Times New Roman" w:hAnsi="Times New Roman" w:cs="Times New Roman"/>
                <w:sz w:val="24"/>
                <w:szCs w:val="24"/>
              </w:rPr>
              <w:t>Supply Chain Finance</w:t>
            </w:r>
          </w:p>
        </w:tc>
      </w:tr>
      <w:tr w:rsidR="002649FC" w:rsidRPr="00044601" w:rsidTr="0024503A">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2649FC" w:rsidRPr="00BB64D8" w:rsidRDefault="002649FC" w:rsidP="002649FC">
            <w:pPr>
              <w:spacing w:after="0" w:line="240" w:lineRule="auto"/>
              <w:jc w:val="center"/>
              <w:rPr>
                <w:rFonts w:ascii="Times New Roman" w:eastAsia="Times New Roman" w:hAnsi="Times New Roman" w:cs="Times New Roman"/>
                <w:color w:val="000000"/>
                <w:sz w:val="24"/>
                <w:szCs w:val="24"/>
                <w:lang w:eastAsia="en-IN"/>
              </w:rPr>
            </w:pPr>
            <w:r w:rsidRPr="00BB64D8">
              <w:rPr>
                <w:rFonts w:ascii="Times New Roman" w:eastAsia="Times New Roman" w:hAnsi="Times New Roman" w:cs="Times New Roman"/>
                <w:color w:val="000000"/>
                <w:sz w:val="24"/>
                <w:szCs w:val="24"/>
                <w:lang w:eastAsia="en-IN"/>
              </w:rPr>
              <w:t>12</w:t>
            </w:r>
          </w:p>
        </w:tc>
        <w:tc>
          <w:tcPr>
            <w:tcW w:w="1701" w:type="dxa"/>
            <w:tcBorders>
              <w:top w:val="nil"/>
              <w:left w:val="nil"/>
              <w:bottom w:val="single" w:sz="4" w:space="0" w:color="auto"/>
              <w:right w:val="single" w:sz="4" w:space="0" w:color="auto"/>
            </w:tcBorders>
            <w:shd w:val="clear" w:color="auto" w:fill="auto"/>
            <w:noWrap/>
            <w:vAlign w:val="bottom"/>
            <w:hideMark/>
          </w:tcPr>
          <w:p w:rsidR="002649FC" w:rsidRPr="00BB64D8" w:rsidRDefault="0024503A" w:rsidP="002649FC">
            <w:pPr>
              <w:spacing w:after="0" w:line="240" w:lineRule="auto"/>
              <w:rPr>
                <w:rFonts w:ascii="Times New Roman" w:eastAsia="Times New Roman" w:hAnsi="Times New Roman" w:cs="Times New Roman"/>
                <w:color w:val="000000"/>
                <w:sz w:val="24"/>
                <w:szCs w:val="24"/>
                <w:lang w:eastAsia="en-IN"/>
              </w:rPr>
            </w:pPr>
            <w:r w:rsidRPr="00BB64D8">
              <w:rPr>
                <w:rFonts w:ascii="Times New Roman" w:eastAsia="Times New Roman" w:hAnsi="Times New Roman" w:cs="Times New Roman"/>
                <w:color w:val="000000"/>
                <w:sz w:val="24"/>
                <w:szCs w:val="24"/>
                <w:lang w:eastAsia="en-IN"/>
              </w:rPr>
              <w:t>DEC 112</w:t>
            </w:r>
          </w:p>
        </w:tc>
        <w:tc>
          <w:tcPr>
            <w:tcW w:w="6379" w:type="dxa"/>
            <w:tcBorders>
              <w:top w:val="nil"/>
              <w:left w:val="nil"/>
              <w:bottom w:val="single" w:sz="4" w:space="0" w:color="auto"/>
              <w:right w:val="single" w:sz="4" w:space="0" w:color="auto"/>
            </w:tcBorders>
            <w:shd w:val="clear" w:color="auto" w:fill="auto"/>
            <w:noWrap/>
            <w:vAlign w:val="bottom"/>
          </w:tcPr>
          <w:p w:rsidR="002649FC" w:rsidRPr="00BB64D8" w:rsidRDefault="002649FC" w:rsidP="002649FC">
            <w:pPr>
              <w:spacing w:after="0" w:line="240" w:lineRule="auto"/>
              <w:rPr>
                <w:rFonts w:ascii="Times New Roman" w:eastAsia="Times New Roman" w:hAnsi="Times New Roman" w:cs="Times New Roman"/>
                <w:color w:val="963634"/>
                <w:sz w:val="24"/>
                <w:szCs w:val="24"/>
                <w:lang w:eastAsia="en-IN"/>
              </w:rPr>
            </w:pPr>
            <w:r w:rsidRPr="00BB64D8">
              <w:rPr>
                <w:rFonts w:ascii="Times New Roman" w:hAnsi="Times New Roman" w:cs="Times New Roman"/>
                <w:sz w:val="24"/>
                <w:szCs w:val="24"/>
              </w:rPr>
              <w:t>E-filling of Returns</w:t>
            </w:r>
          </w:p>
        </w:tc>
      </w:tr>
      <w:tr w:rsidR="0024503A" w:rsidRPr="00044601" w:rsidTr="0024503A">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503A" w:rsidRPr="00BB64D8" w:rsidRDefault="0024503A" w:rsidP="0024503A">
            <w:pPr>
              <w:spacing w:after="0" w:line="240" w:lineRule="auto"/>
              <w:jc w:val="center"/>
              <w:rPr>
                <w:rFonts w:ascii="Times New Roman" w:eastAsia="Times New Roman" w:hAnsi="Times New Roman" w:cs="Times New Roman"/>
                <w:color w:val="000000"/>
                <w:sz w:val="24"/>
                <w:szCs w:val="24"/>
                <w:lang w:eastAsia="en-IN"/>
              </w:rPr>
            </w:pPr>
            <w:r w:rsidRPr="00BB64D8">
              <w:rPr>
                <w:rFonts w:ascii="Times New Roman" w:eastAsia="Times New Roman" w:hAnsi="Times New Roman" w:cs="Times New Roman"/>
                <w:color w:val="000000"/>
                <w:sz w:val="24"/>
                <w:szCs w:val="24"/>
                <w:lang w:eastAsia="en-IN"/>
              </w:rPr>
              <w:t>13</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24503A" w:rsidRPr="00BB64D8" w:rsidRDefault="0024503A" w:rsidP="0024503A">
            <w:pPr>
              <w:spacing w:after="0" w:line="240" w:lineRule="auto"/>
              <w:rPr>
                <w:rFonts w:ascii="Times New Roman" w:eastAsia="Times New Roman" w:hAnsi="Times New Roman" w:cs="Times New Roman"/>
                <w:color w:val="000000"/>
                <w:sz w:val="24"/>
                <w:szCs w:val="24"/>
                <w:lang w:eastAsia="en-IN"/>
              </w:rPr>
            </w:pPr>
            <w:r w:rsidRPr="00BB64D8">
              <w:rPr>
                <w:rFonts w:ascii="Times New Roman" w:eastAsia="Times New Roman" w:hAnsi="Times New Roman" w:cs="Times New Roman"/>
                <w:color w:val="000000"/>
                <w:sz w:val="24"/>
                <w:szCs w:val="24"/>
                <w:lang w:eastAsia="en-IN"/>
              </w:rPr>
              <w:t>DEC 113</w:t>
            </w:r>
          </w:p>
        </w:tc>
        <w:tc>
          <w:tcPr>
            <w:tcW w:w="6379" w:type="dxa"/>
            <w:tcBorders>
              <w:top w:val="single" w:sz="4" w:space="0" w:color="auto"/>
              <w:left w:val="nil"/>
              <w:bottom w:val="single" w:sz="4" w:space="0" w:color="auto"/>
              <w:right w:val="single" w:sz="4" w:space="0" w:color="auto"/>
            </w:tcBorders>
            <w:shd w:val="clear" w:color="auto" w:fill="auto"/>
            <w:noWrap/>
            <w:vAlign w:val="bottom"/>
          </w:tcPr>
          <w:p w:rsidR="0024503A" w:rsidRPr="00BB64D8" w:rsidRDefault="0024503A" w:rsidP="0024503A">
            <w:pPr>
              <w:spacing w:after="0" w:line="240" w:lineRule="auto"/>
              <w:rPr>
                <w:rFonts w:ascii="Times New Roman" w:hAnsi="Times New Roman" w:cs="Times New Roman"/>
                <w:sz w:val="24"/>
                <w:szCs w:val="24"/>
              </w:rPr>
            </w:pPr>
            <w:r w:rsidRPr="00BB64D8">
              <w:rPr>
                <w:rFonts w:ascii="Times New Roman" w:hAnsi="Times New Roman" w:cs="Times New Roman"/>
                <w:sz w:val="24"/>
                <w:szCs w:val="24"/>
              </w:rPr>
              <w:t>Advanced Financial Management</w:t>
            </w:r>
          </w:p>
        </w:tc>
      </w:tr>
      <w:tr w:rsidR="0024503A" w:rsidRPr="00044601" w:rsidTr="0024503A">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503A" w:rsidRPr="00BB64D8" w:rsidRDefault="0024503A" w:rsidP="0024503A">
            <w:pPr>
              <w:spacing w:after="0" w:line="240" w:lineRule="auto"/>
              <w:jc w:val="center"/>
              <w:rPr>
                <w:rFonts w:ascii="Times New Roman" w:eastAsia="Times New Roman" w:hAnsi="Times New Roman" w:cs="Times New Roman"/>
                <w:color w:val="000000"/>
                <w:sz w:val="24"/>
                <w:szCs w:val="24"/>
                <w:lang w:eastAsia="en-IN"/>
              </w:rPr>
            </w:pPr>
            <w:r w:rsidRPr="00BB64D8">
              <w:rPr>
                <w:rFonts w:ascii="Times New Roman" w:eastAsia="Times New Roman" w:hAnsi="Times New Roman" w:cs="Times New Roman"/>
                <w:color w:val="000000"/>
                <w:sz w:val="24"/>
                <w:szCs w:val="24"/>
                <w:lang w:eastAsia="en-IN"/>
              </w:rPr>
              <w:t>14</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24503A" w:rsidRPr="00BB64D8" w:rsidRDefault="0024503A" w:rsidP="0024503A">
            <w:pPr>
              <w:spacing w:after="0" w:line="240" w:lineRule="auto"/>
              <w:rPr>
                <w:rFonts w:ascii="Times New Roman" w:eastAsia="Times New Roman" w:hAnsi="Times New Roman" w:cs="Times New Roman"/>
                <w:color w:val="000000"/>
                <w:sz w:val="24"/>
                <w:szCs w:val="24"/>
                <w:lang w:eastAsia="en-IN"/>
              </w:rPr>
            </w:pPr>
            <w:r w:rsidRPr="00BB64D8">
              <w:rPr>
                <w:rFonts w:ascii="Times New Roman" w:eastAsia="Times New Roman" w:hAnsi="Times New Roman" w:cs="Times New Roman"/>
                <w:color w:val="000000"/>
                <w:sz w:val="24"/>
                <w:szCs w:val="24"/>
                <w:lang w:eastAsia="en-IN"/>
              </w:rPr>
              <w:t>DEC 114</w:t>
            </w:r>
          </w:p>
        </w:tc>
        <w:tc>
          <w:tcPr>
            <w:tcW w:w="6379" w:type="dxa"/>
            <w:tcBorders>
              <w:top w:val="single" w:sz="4" w:space="0" w:color="auto"/>
              <w:left w:val="nil"/>
              <w:bottom w:val="single" w:sz="4" w:space="0" w:color="auto"/>
              <w:right w:val="single" w:sz="4" w:space="0" w:color="auto"/>
            </w:tcBorders>
            <w:shd w:val="clear" w:color="auto" w:fill="auto"/>
            <w:noWrap/>
            <w:vAlign w:val="bottom"/>
          </w:tcPr>
          <w:p w:rsidR="0024503A" w:rsidRPr="00BB64D8" w:rsidRDefault="0024503A" w:rsidP="0024503A">
            <w:pPr>
              <w:rPr>
                <w:rFonts w:ascii="Times New Roman" w:hAnsi="Times New Roman" w:cs="Times New Roman"/>
                <w:color w:val="000000"/>
                <w:sz w:val="24"/>
                <w:szCs w:val="24"/>
              </w:rPr>
            </w:pPr>
            <w:r w:rsidRPr="00BB64D8">
              <w:rPr>
                <w:rFonts w:ascii="Times New Roman" w:hAnsi="Times New Roman" w:cs="Times New Roman"/>
                <w:color w:val="000000"/>
                <w:sz w:val="24"/>
                <w:szCs w:val="24"/>
              </w:rPr>
              <w:t>Forensic Accounting and Fraud Detection</w:t>
            </w:r>
          </w:p>
        </w:tc>
      </w:tr>
      <w:tr w:rsidR="0024503A" w:rsidRPr="00044601" w:rsidTr="0024503A">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503A" w:rsidRPr="00BB64D8" w:rsidRDefault="0024503A" w:rsidP="0024503A">
            <w:pPr>
              <w:spacing w:after="0" w:line="240" w:lineRule="auto"/>
              <w:jc w:val="center"/>
              <w:rPr>
                <w:rFonts w:ascii="Times New Roman" w:eastAsia="Times New Roman" w:hAnsi="Times New Roman" w:cs="Times New Roman"/>
                <w:color w:val="000000"/>
                <w:sz w:val="24"/>
                <w:szCs w:val="24"/>
                <w:lang w:eastAsia="en-IN"/>
              </w:rPr>
            </w:pPr>
            <w:r w:rsidRPr="00BB64D8">
              <w:rPr>
                <w:rFonts w:ascii="Times New Roman" w:eastAsia="Times New Roman" w:hAnsi="Times New Roman" w:cs="Times New Roman"/>
                <w:color w:val="000000"/>
                <w:sz w:val="24"/>
                <w:szCs w:val="24"/>
                <w:lang w:eastAsia="en-IN"/>
              </w:rPr>
              <w:t>15</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24503A" w:rsidRPr="00BB64D8" w:rsidRDefault="0024503A" w:rsidP="0024503A">
            <w:pPr>
              <w:spacing w:after="0" w:line="240" w:lineRule="auto"/>
              <w:rPr>
                <w:rFonts w:ascii="Times New Roman" w:eastAsia="Times New Roman" w:hAnsi="Times New Roman" w:cs="Times New Roman"/>
                <w:color w:val="000000"/>
                <w:sz w:val="24"/>
                <w:szCs w:val="24"/>
                <w:lang w:eastAsia="en-IN"/>
              </w:rPr>
            </w:pPr>
            <w:r w:rsidRPr="00BB64D8">
              <w:rPr>
                <w:rFonts w:ascii="Times New Roman" w:eastAsia="Times New Roman" w:hAnsi="Times New Roman" w:cs="Times New Roman"/>
                <w:color w:val="000000"/>
                <w:sz w:val="24"/>
                <w:szCs w:val="24"/>
                <w:lang w:eastAsia="en-IN"/>
              </w:rPr>
              <w:t>DEC 115</w:t>
            </w:r>
          </w:p>
        </w:tc>
        <w:tc>
          <w:tcPr>
            <w:tcW w:w="6379" w:type="dxa"/>
            <w:tcBorders>
              <w:top w:val="single" w:sz="4" w:space="0" w:color="auto"/>
              <w:left w:val="nil"/>
              <w:bottom w:val="single" w:sz="4" w:space="0" w:color="auto"/>
              <w:right w:val="single" w:sz="4" w:space="0" w:color="auto"/>
            </w:tcBorders>
            <w:shd w:val="clear" w:color="auto" w:fill="auto"/>
            <w:noWrap/>
            <w:vAlign w:val="bottom"/>
          </w:tcPr>
          <w:p w:rsidR="0024503A" w:rsidRPr="00BB64D8" w:rsidRDefault="0024503A" w:rsidP="0024503A">
            <w:pPr>
              <w:rPr>
                <w:rFonts w:ascii="Times New Roman" w:hAnsi="Times New Roman" w:cs="Times New Roman"/>
                <w:color w:val="000000"/>
                <w:sz w:val="24"/>
                <w:szCs w:val="24"/>
              </w:rPr>
            </w:pPr>
            <w:r w:rsidRPr="00BB64D8">
              <w:rPr>
                <w:rFonts w:ascii="Times New Roman" w:hAnsi="Times New Roman" w:cs="Times New Roman"/>
                <w:color w:val="000000"/>
                <w:sz w:val="24"/>
                <w:szCs w:val="24"/>
              </w:rPr>
              <w:t>Business Data Visualization with Excel/Power BI</w:t>
            </w:r>
          </w:p>
        </w:tc>
      </w:tr>
    </w:tbl>
    <w:p w:rsidR="00560389" w:rsidRDefault="00560389" w:rsidP="00560389">
      <w:pPr>
        <w:spacing w:after="0" w:line="240" w:lineRule="auto"/>
        <w:rPr>
          <w:rFonts w:ascii="Times New Roman" w:eastAsia="Times New Roman" w:hAnsi="Times New Roman" w:cs="Times New Roman"/>
          <w:b/>
          <w:bCs/>
          <w:color w:val="000000"/>
          <w:sz w:val="24"/>
          <w:szCs w:val="24"/>
          <w:lang w:eastAsia="en-IN"/>
        </w:rPr>
      </w:pPr>
    </w:p>
    <w:p w:rsidR="00560389" w:rsidRDefault="00560389" w:rsidP="00560389">
      <w:pPr>
        <w:spacing w:after="0" w:line="240" w:lineRule="auto"/>
        <w:rPr>
          <w:rFonts w:ascii="Times New Roman" w:eastAsia="Times New Roman" w:hAnsi="Times New Roman" w:cs="Times New Roman"/>
          <w:b/>
          <w:bCs/>
          <w:color w:val="000000"/>
          <w:sz w:val="24"/>
          <w:szCs w:val="24"/>
          <w:lang w:eastAsia="en-IN"/>
        </w:rPr>
      </w:pPr>
      <w:bookmarkStart w:id="0" w:name="_GoBack"/>
      <w:bookmarkEnd w:id="0"/>
    </w:p>
    <w:p w:rsidR="00560389" w:rsidRDefault="00560389" w:rsidP="00560389">
      <w:pPr>
        <w:spacing w:after="0" w:line="240" w:lineRule="auto"/>
        <w:rPr>
          <w:rFonts w:ascii="Times New Roman" w:eastAsia="Times New Roman" w:hAnsi="Times New Roman" w:cs="Times New Roman"/>
          <w:b/>
          <w:bCs/>
          <w:color w:val="000000"/>
          <w:sz w:val="24"/>
          <w:szCs w:val="24"/>
          <w:lang w:eastAsia="en-IN"/>
        </w:rPr>
      </w:pPr>
    </w:p>
    <w:p w:rsidR="00560389" w:rsidRDefault="00560389" w:rsidP="00560389">
      <w:pPr>
        <w:spacing w:after="0" w:line="240" w:lineRule="auto"/>
        <w:rPr>
          <w:rFonts w:ascii="Times New Roman" w:eastAsia="Times New Roman" w:hAnsi="Times New Roman" w:cs="Times New Roman"/>
          <w:b/>
          <w:bCs/>
          <w:color w:val="000000"/>
          <w:sz w:val="24"/>
          <w:szCs w:val="24"/>
          <w:lang w:eastAsia="en-IN"/>
        </w:rPr>
      </w:pPr>
    </w:p>
    <w:p w:rsidR="00560389" w:rsidRDefault="00560389" w:rsidP="00560389">
      <w:pPr>
        <w:spacing w:after="0" w:line="240" w:lineRule="auto"/>
        <w:rPr>
          <w:rFonts w:ascii="Times New Roman" w:eastAsia="Times New Roman" w:hAnsi="Times New Roman" w:cs="Times New Roman"/>
          <w:b/>
          <w:bCs/>
          <w:color w:val="000000"/>
          <w:sz w:val="24"/>
          <w:szCs w:val="24"/>
          <w:lang w:eastAsia="en-IN"/>
        </w:rPr>
      </w:pPr>
    </w:p>
    <w:p w:rsidR="00560389" w:rsidRPr="00560389" w:rsidRDefault="00560389" w:rsidP="00560389">
      <w:pPr>
        <w:spacing w:after="0" w:line="240" w:lineRule="auto"/>
        <w:rPr>
          <w:rFonts w:ascii="Times New Roman" w:eastAsia="Times New Roman" w:hAnsi="Times New Roman" w:cs="Times New Roman"/>
          <w:b/>
          <w:bCs/>
          <w:color w:val="000000"/>
          <w:sz w:val="24"/>
          <w:szCs w:val="24"/>
          <w:lang w:eastAsia="en-IN"/>
        </w:rPr>
      </w:pPr>
    </w:p>
    <w:p w:rsidR="008D6786" w:rsidRPr="00560389" w:rsidRDefault="008D6786">
      <w:pPr>
        <w:rPr>
          <w:rFonts w:ascii="Times New Roman" w:hAnsi="Times New Roman" w:cs="Times New Roman"/>
          <w:sz w:val="24"/>
          <w:szCs w:val="24"/>
        </w:rPr>
      </w:pPr>
    </w:p>
    <w:sectPr w:rsidR="008D6786" w:rsidRPr="005603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270A"/>
    <w:multiLevelType w:val="multilevel"/>
    <w:tmpl w:val="DC72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2242C"/>
    <w:multiLevelType w:val="hybridMultilevel"/>
    <w:tmpl w:val="6A3267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7055ABE"/>
    <w:multiLevelType w:val="hybridMultilevel"/>
    <w:tmpl w:val="0EF89A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EF43EB"/>
    <w:multiLevelType w:val="hybridMultilevel"/>
    <w:tmpl w:val="8EF272DE"/>
    <w:lvl w:ilvl="0" w:tplc="1AFCBD00">
      <w:start w:val="1"/>
      <w:numFmt w:val="decimal"/>
      <w:lvlText w:val="PEO %1."/>
      <w:lvlJc w:val="left"/>
      <w:pPr>
        <w:ind w:left="-720" w:hanging="360"/>
      </w:pPr>
      <w:rPr>
        <w:rFonts w:hint="default"/>
        <w:b/>
        <w:bCs w:val="0"/>
      </w:rPr>
    </w:lvl>
    <w:lvl w:ilvl="1" w:tplc="40090019" w:tentative="1">
      <w:start w:val="1"/>
      <w:numFmt w:val="lowerLetter"/>
      <w:lvlText w:val="%2."/>
      <w:lvlJc w:val="left"/>
      <w:pPr>
        <w:ind w:left="0" w:hanging="360"/>
      </w:pPr>
    </w:lvl>
    <w:lvl w:ilvl="2" w:tplc="4009001B" w:tentative="1">
      <w:start w:val="1"/>
      <w:numFmt w:val="lowerRoman"/>
      <w:lvlText w:val="%3."/>
      <w:lvlJc w:val="right"/>
      <w:pPr>
        <w:ind w:left="720" w:hanging="180"/>
      </w:pPr>
    </w:lvl>
    <w:lvl w:ilvl="3" w:tplc="4009000F" w:tentative="1">
      <w:start w:val="1"/>
      <w:numFmt w:val="decimal"/>
      <w:lvlText w:val="%4."/>
      <w:lvlJc w:val="left"/>
      <w:pPr>
        <w:ind w:left="1440" w:hanging="360"/>
      </w:pPr>
    </w:lvl>
    <w:lvl w:ilvl="4" w:tplc="40090019" w:tentative="1">
      <w:start w:val="1"/>
      <w:numFmt w:val="lowerLetter"/>
      <w:lvlText w:val="%5."/>
      <w:lvlJc w:val="left"/>
      <w:pPr>
        <w:ind w:left="2160" w:hanging="360"/>
      </w:pPr>
    </w:lvl>
    <w:lvl w:ilvl="5" w:tplc="4009001B" w:tentative="1">
      <w:start w:val="1"/>
      <w:numFmt w:val="lowerRoman"/>
      <w:lvlText w:val="%6."/>
      <w:lvlJc w:val="right"/>
      <w:pPr>
        <w:ind w:left="2880" w:hanging="180"/>
      </w:pPr>
    </w:lvl>
    <w:lvl w:ilvl="6" w:tplc="4009000F" w:tentative="1">
      <w:start w:val="1"/>
      <w:numFmt w:val="decimal"/>
      <w:lvlText w:val="%7."/>
      <w:lvlJc w:val="left"/>
      <w:pPr>
        <w:ind w:left="3600" w:hanging="360"/>
      </w:pPr>
    </w:lvl>
    <w:lvl w:ilvl="7" w:tplc="40090019" w:tentative="1">
      <w:start w:val="1"/>
      <w:numFmt w:val="lowerLetter"/>
      <w:lvlText w:val="%8."/>
      <w:lvlJc w:val="left"/>
      <w:pPr>
        <w:ind w:left="4320" w:hanging="360"/>
      </w:pPr>
    </w:lvl>
    <w:lvl w:ilvl="8" w:tplc="4009001B" w:tentative="1">
      <w:start w:val="1"/>
      <w:numFmt w:val="lowerRoman"/>
      <w:lvlText w:val="%9."/>
      <w:lvlJc w:val="right"/>
      <w:pPr>
        <w:ind w:left="5040" w:hanging="180"/>
      </w:pPr>
    </w:lvl>
  </w:abstractNum>
  <w:abstractNum w:abstractNumId="4" w15:restartNumberingAfterBreak="0">
    <w:nsid w:val="32FF25C3"/>
    <w:multiLevelType w:val="hybridMultilevel"/>
    <w:tmpl w:val="DACE9AE8"/>
    <w:lvl w:ilvl="0" w:tplc="FFFFFFFF">
      <w:start w:val="1"/>
      <w:numFmt w:val="lowerLetter"/>
      <w:lvlText w:val="%1."/>
      <w:lvlJc w:val="left"/>
      <w:pPr>
        <w:ind w:left="144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6FC7E52"/>
    <w:multiLevelType w:val="hybridMultilevel"/>
    <w:tmpl w:val="A2BECAB0"/>
    <w:lvl w:ilvl="0" w:tplc="B258713E">
      <w:start w:val="1"/>
      <w:numFmt w:val="decimal"/>
      <w:lvlText w:val="PSO %1."/>
      <w:lvlJc w:val="left"/>
      <w:pPr>
        <w:ind w:left="360" w:hanging="360"/>
      </w:pPr>
      <w:rPr>
        <w:rFonts w:hint="default"/>
        <w:b/>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575C257C"/>
    <w:multiLevelType w:val="hybridMultilevel"/>
    <w:tmpl w:val="81E47D16"/>
    <w:lvl w:ilvl="0" w:tplc="11925B3E">
      <w:start w:val="1"/>
      <w:numFmt w:val="decimal"/>
      <w:lvlText w:val="PO%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9A67EAA"/>
    <w:multiLevelType w:val="hybridMultilevel"/>
    <w:tmpl w:val="0A0E0FE8"/>
    <w:lvl w:ilvl="0" w:tplc="40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E7E0907"/>
    <w:multiLevelType w:val="hybridMultilevel"/>
    <w:tmpl w:val="04BAAEA8"/>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8"/>
  </w:num>
  <w:num w:numId="5">
    <w:abstractNumId w:val="4"/>
  </w:num>
  <w:num w:numId="6">
    <w:abstractNumId w:val="6"/>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389"/>
    <w:rsid w:val="001C0286"/>
    <w:rsid w:val="0024503A"/>
    <w:rsid w:val="002649FC"/>
    <w:rsid w:val="003C78CC"/>
    <w:rsid w:val="00560389"/>
    <w:rsid w:val="007529F7"/>
    <w:rsid w:val="007935D4"/>
    <w:rsid w:val="008D6786"/>
    <w:rsid w:val="00906BB0"/>
    <w:rsid w:val="00AB30FE"/>
    <w:rsid w:val="00BB64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4C32"/>
  <w15:chartTrackingRefBased/>
  <w15:docId w15:val="{9F0777D3-93CD-43D4-B96A-5492F03D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389"/>
  </w:style>
  <w:style w:type="paragraph" w:styleId="Heading1">
    <w:name w:val="heading 1"/>
    <w:basedOn w:val="Normal"/>
    <w:next w:val="Normal"/>
    <w:link w:val="Heading1Char"/>
    <w:uiPriority w:val="9"/>
    <w:qFormat/>
    <w:rsid w:val="00560389"/>
    <w:pPr>
      <w:keepNext/>
      <w:keepLines/>
      <w:widowControl w:val="0"/>
      <w:autoSpaceDE w:val="0"/>
      <w:autoSpaceDN w:val="0"/>
      <w:spacing w:before="240" w:after="0" w:line="240" w:lineRule="auto"/>
      <w:outlineLvl w:val="0"/>
    </w:pPr>
    <w:rPr>
      <w:rFonts w:asciiTheme="majorHAnsi" w:eastAsiaTheme="majorEastAsia" w:hAnsiTheme="majorHAnsi" w:cstheme="majorBidi"/>
      <w:color w:val="2E74B5" w:themeColor="accent1" w:themeShade="BF"/>
      <w:sz w:val="32"/>
      <w:szCs w:val="32"/>
      <w:lang w:val="en-US" w:bidi="en-US"/>
    </w:rPr>
  </w:style>
  <w:style w:type="paragraph" w:styleId="Heading2">
    <w:name w:val="heading 2"/>
    <w:basedOn w:val="Normal"/>
    <w:next w:val="Normal"/>
    <w:link w:val="Heading2Char"/>
    <w:uiPriority w:val="9"/>
    <w:unhideWhenUsed/>
    <w:qFormat/>
    <w:rsid w:val="00560389"/>
    <w:pPr>
      <w:keepNext/>
      <w:keepLines/>
      <w:widowControl w:val="0"/>
      <w:autoSpaceDE w:val="0"/>
      <w:autoSpaceDN w:val="0"/>
      <w:spacing w:before="280" w:after="240" w:line="240" w:lineRule="auto"/>
      <w:outlineLvl w:val="1"/>
    </w:pPr>
    <w:rPr>
      <w:rFonts w:asciiTheme="majorHAnsi" w:eastAsiaTheme="majorEastAsia" w:hAnsiTheme="majorHAnsi" w:cstheme="majorBidi"/>
      <w:color w:val="2E74B5" w:themeColor="accent1" w:themeShade="BF"/>
      <w:sz w:val="26"/>
      <w:szCs w:val="26"/>
      <w:lang w:val="en-US" w:bidi="en-US"/>
    </w:rPr>
  </w:style>
  <w:style w:type="paragraph" w:styleId="Heading3">
    <w:name w:val="heading 3"/>
    <w:basedOn w:val="Normal"/>
    <w:next w:val="Normal"/>
    <w:link w:val="Heading3Char"/>
    <w:uiPriority w:val="9"/>
    <w:unhideWhenUsed/>
    <w:qFormat/>
    <w:rsid w:val="00560389"/>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389"/>
    <w:rPr>
      <w:rFonts w:asciiTheme="majorHAnsi" w:eastAsiaTheme="majorEastAsia" w:hAnsiTheme="majorHAnsi" w:cstheme="majorBidi"/>
      <w:color w:val="2E74B5" w:themeColor="accent1" w:themeShade="BF"/>
      <w:sz w:val="32"/>
      <w:szCs w:val="32"/>
      <w:lang w:val="en-US" w:bidi="en-US"/>
    </w:rPr>
  </w:style>
  <w:style w:type="character" w:customStyle="1" w:styleId="Heading2Char">
    <w:name w:val="Heading 2 Char"/>
    <w:basedOn w:val="DefaultParagraphFont"/>
    <w:link w:val="Heading2"/>
    <w:uiPriority w:val="9"/>
    <w:rsid w:val="00560389"/>
    <w:rPr>
      <w:rFonts w:asciiTheme="majorHAnsi" w:eastAsiaTheme="majorEastAsia" w:hAnsiTheme="majorHAnsi" w:cstheme="majorBidi"/>
      <w:color w:val="2E74B5" w:themeColor="accent1" w:themeShade="BF"/>
      <w:sz w:val="26"/>
      <w:szCs w:val="26"/>
      <w:lang w:val="en-US" w:bidi="en-US"/>
    </w:rPr>
  </w:style>
  <w:style w:type="character" w:customStyle="1" w:styleId="Heading3Char">
    <w:name w:val="Heading 3 Char"/>
    <w:basedOn w:val="DefaultParagraphFont"/>
    <w:link w:val="Heading3"/>
    <w:uiPriority w:val="9"/>
    <w:rsid w:val="00560389"/>
    <w:rPr>
      <w:rFonts w:asciiTheme="majorHAnsi" w:eastAsiaTheme="majorEastAsia" w:hAnsiTheme="majorHAnsi" w:cstheme="majorBidi"/>
      <w:color w:val="1F4D78" w:themeColor="accent1" w:themeShade="7F"/>
      <w:sz w:val="24"/>
      <w:szCs w:val="24"/>
      <w:lang w:val="en-US" w:bidi="en-US"/>
    </w:rPr>
  </w:style>
  <w:style w:type="table" w:styleId="TableGrid">
    <w:name w:val="Table Grid"/>
    <w:basedOn w:val="TableNormal"/>
    <w:uiPriority w:val="39"/>
    <w:rsid w:val="00560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60389"/>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560389"/>
    <w:rPr>
      <w:rFonts w:ascii="Times New Roman" w:eastAsia="Times New Roman" w:hAnsi="Times New Roman" w:cs="Times New Roman"/>
      <w:sz w:val="24"/>
      <w:szCs w:val="24"/>
      <w:lang w:val="en-US" w:bidi="en-US"/>
    </w:rPr>
  </w:style>
  <w:style w:type="paragraph" w:styleId="ListParagraph">
    <w:name w:val="List Paragraph"/>
    <w:basedOn w:val="Normal"/>
    <w:uiPriority w:val="1"/>
    <w:qFormat/>
    <w:rsid w:val="00560389"/>
    <w:pPr>
      <w:widowControl w:val="0"/>
      <w:autoSpaceDE w:val="0"/>
      <w:autoSpaceDN w:val="0"/>
      <w:spacing w:after="0" w:line="240" w:lineRule="auto"/>
    </w:pPr>
    <w:rPr>
      <w:rFonts w:ascii="Times New Roman" w:eastAsia="Times New Roman" w:hAnsi="Times New Roman" w:cs="Times New Roman"/>
      <w:lang w:val="en-US" w:bidi="en-US"/>
    </w:rPr>
  </w:style>
  <w:style w:type="table" w:styleId="GridTable5Dark-Accent1">
    <w:name w:val="Grid Table 5 Dark Accent 1"/>
    <w:basedOn w:val="TableNormal"/>
    <w:uiPriority w:val="50"/>
    <w:rsid w:val="005603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p-2">
    <w:name w:val="p-2"/>
    <w:basedOn w:val="Normal"/>
    <w:rsid w:val="00560389"/>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57734">
      <w:bodyDiv w:val="1"/>
      <w:marLeft w:val="0"/>
      <w:marRight w:val="0"/>
      <w:marTop w:val="0"/>
      <w:marBottom w:val="0"/>
      <w:divBdr>
        <w:top w:val="none" w:sz="0" w:space="0" w:color="auto"/>
        <w:left w:val="none" w:sz="0" w:space="0" w:color="auto"/>
        <w:bottom w:val="none" w:sz="0" w:space="0" w:color="auto"/>
        <w:right w:val="none" w:sz="0" w:space="0" w:color="auto"/>
      </w:divBdr>
    </w:div>
    <w:div w:id="326982477">
      <w:bodyDiv w:val="1"/>
      <w:marLeft w:val="0"/>
      <w:marRight w:val="0"/>
      <w:marTop w:val="0"/>
      <w:marBottom w:val="0"/>
      <w:divBdr>
        <w:top w:val="none" w:sz="0" w:space="0" w:color="auto"/>
        <w:left w:val="none" w:sz="0" w:space="0" w:color="auto"/>
        <w:bottom w:val="none" w:sz="0" w:space="0" w:color="auto"/>
        <w:right w:val="none" w:sz="0" w:space="0" w:color="auto"/>
      </w:divBdr>
    </w:div>
    <w:div w:id="716976585">
      <w:bodyDiv w:val="1"/>
      <w:marLeft w:val="0"/>
      <w:marRight w:val="0"/>
      <w:marTop w:val="0"/>
      <w:marBottom w:val="0"/>
      <w:divBdr>
        <w:top w:val="none" w:sz="0" w:space="0" w:color="auto"/>
        <w:left w:val="none" w:sz="0" w:space="0" w:color="auto"/>
        <w:bottom w:val="none" w:sz="0" w:space="0" w:color="auto"/>
        <w:right w:val="none" w:sz="0" w:space="0" w:color="auto"/>
      </w:divBdr>
    </w:div>
    <w:div w:id="733696283">
      <w:bodyDiv w:val="1"/>
      <w:marLeft w:val="0"/>
      <w:marRight w:val="0"/>
      <w:marTop w:val="0"/>
      <w:marBottom w:val="0"/>
      <w:divBdr>
        <w:top w:val="none" w:sz="0" w:space="0" w:color="auto"/>
        <w:left w:val="none" w:sz="0" w:space="0" w:color="auto"/>
        <w:bottom w:val="none" w:sz="0" w:space="0" w:color="auto"/>
        <w:right w:val="none" w:sz="0" w:space="0" w:color="auto"/>
      </w:divBdr>
    </w:div>
    <w:div w:id="1145390278">
      <w:bodyDiv w:val="1"/>
      <w:marLeft w:val="0"/>
      <w:marRight w:val="0"/>
      <w:marTop w:val="0"/>
      <w:marBottom w:val="0"/>
      <w:divBdr>
        <w:top w:val="none" w:sz="0" w:space="0" w:color="auto"/>
        <w:left w:val="none" w:sz="0" w:space="0" w:color="auto"/>
        <w:bottom w:val="none" w:sz="0" w:space="0" w:color="auto"/>
        <w:right w:val="none" w:sz="0" w:space="0" w:color="auto"/>
      </w:divBdr>
    </w:div>
    <w:div w:id="1324041841">
      <w:bodyDiv w:val="1"/>
      <w:marLeft w:val="0"/>
      <w:marRight w:val="0"/>
      <w:marTop w:val="0"/>
      <w:marBottom w:val="0"/>
      <w:divBdr>
        <w:top w:val="none" w:sz="0" w:space="0" w:color="auto"/>
        <w:left w:val="none" w:sz="0" w:space="0" w:color="auto"/>
        <w:bottom w:val="none" w:sz="0" w:space="0" w:color="auto"/>
        <w:right w:val="none" w:sz="0" w:space="0" w:color="auto"/>
      </w:divBdr>
    </w:div>
    <w:div w:id="1615863886">
      <w:bodyDiv w:val="1"/>
      <w:marLeft w:val="0"/>
      <w:marRight w:val="0"/>
      <w:marTop w:val="0"/>
      <w:marBottom w:val="0"/>
      <w:divBdr>
        <w:top w:val="none" w:sz="0" w:space="0" w:color="auto"/>
        <w:left w:val="none" w:sz="0" w:space="0" w:color="auto"/>
        <w:bottom w:val="none" w:sz="0" w:space="0" w:color="auto"/>
        <w:right w:val="none" w:sz="0" w:space="0" w:color="auto"/>
      </w:divBdr>
    </w:div>
    <w:div w:id="1748263133">
      <w:bodyDiv w:val="1"/>
      <w:marLeft w:val="0"/>
      <w:marRight w:val="0"/>
      <w:marTop w:val="0"/>
      <w:marBottom w:val="0"/>
      <w:divBdr>
        <w:top w:val="none" w:sz="0" w:space="0" w:color="auto"/>
        <w:left w:val="none" w:sz="0" w:space="0" w:color="auto"/>
        <w:bottom w:val="none" w:sz="0" w:space="0" w:color="auto"/>
        <w:right w:val="none" w:sz="0" w:space="0" w:color="auto"/>
      </w:divBdr>
    </w:div>
    <w:div w:id="1760903430">
      <w:bodyDiv w:val="1"/>
      <w:marLeft w:val="0"/>
      <w:marRight w:val="0"/>
      <w:marTop w:val="0"/>
      <w:marBottom w:val="0"/>
      <w:divBdr>
        <w:top w:val="none" w:sz="0" w:space="0" w:color="auto"/>
        <w:left w:val="none" w:sz="0" w:space="0" w:color="auto"/>
        <w:bottom w:val="none" w:sz="0" w:space="0" w:color="auto"/>
        <w:right w:val="none" w:sz="0" w:space="0" w:color="auto"/>
      </w:divBdr>
    </w:div>
    <w:div w:id="1953828278">
      <w:bodyDiv w:val="1"/>
      <w:marLeft w:val="0"/>
      <w:marRight w:val="0"/>
      <w:marTop w:val="0"/>
      <w:marBottom w:val="0"/>
      <w:divBdr>
        <w:top w:val="none" w:sz="0" w:space="0" w:color="auto"/>
        <w:left w:val="none" w:sz="0" w:space="0" w:color="auto"/>
        <w:bottom w:val="none" w:sz="0" w:space="0" w:color="auto"/>
        <w:right w:val="none" w:sz="0" w:space="0" w:color="auto"/>
      </w:divBdr>
    </w:div>
    <w:div w:id="2048791538">
      <w:bodyDiv w:val="1"/>
      <w:marLeft w:val="0"/>
      <w:marRight w:val="0"/>
      <w:marTop w:val="0"/>
      <w:marBottom w:val="0"/>
      <w:divBdr>
        <w:top w:val="none" w:sz="0" w:space="0" w:color="auto"/>
        <w:left w:val="none" w:sz="0" w:space="0" w:color="auto"/>
        <w:bottom w:val="none" w:sz="0" w:space="0" w:color="auto"/>
        <w:right w:val="none" w:sz="0" w:space="0" w:color="auto"/>
      </w:divBdr>
    </w:div>
    <w:div w:id="207238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2285</Words>
  <Characters>13028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Siddhey</dc:creator>
  <cp:keywords/>
  <dc:description/>
  <cp:lastModifiedBy>Dr. Siddhey</cp:lastModifiedBy>
  <cp:revision>7</cp:revision>
  <dcterms:created xsi:type="dcterms:W3CDTF">2025-05-23T09:15:00Z</dcterms:created>
  <dcterms:modified xsi:type="dcterms:W3CDTF">2025-05-23T10:31:00Z</dcterms:modified>
</cp:coreProperties>
</file>